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398" w:rsidRDefault="007B6B95" w:rsidP="00D17398">
      <w:r>
        <w:t>Assignment 4</w:t>
      </w:r>
    </w:p>
    <w:p w:rsidR="00E30CF9" w:rsidRDefault="00E30CF9" w:rsidP="00E30CF9">
      <w:pPr>
        <w:tabs>
          <w:tab w:val="left" w:pos="6150"/>
        </w:tabs>
        <w:rPr>
          <w:rFonts w:ascii="Times New Roman" w:eastAsia="Times New Roman" w:hAnsi="Times New Roman" w:cs="Times New Roman"/>
          <w:color w:val="FF0000"/>
          <w:sz w:val="24"/>
          <w:szCs w:val="24"/>
        </w:rPr>
      </w:pPr>
      <w:r>
        <w:rPr>
          <w:rFonts w:ascii="Times New Roman" w:eastAsia="Times New Roman" w:hAnsi="Times New Roman" w:cs="Times New Roman"/>
          <w:b/>
          <w:color w:val="365F91" w:themeColor="accent1" w:themeShade="BF"/>
          <w:sz w:val="28"/>
          <w:szCs w:val="28"/>
        </w:rPr>
        <w:t xml:space="preserve">Strengths and Weaknesses of </w:t>
      </w:r>
      <w:r w:rsidRPr="00F65276">
        <w:rPr>
          <w:rFonts w:ascii="Times New Roman" w:eastAsia="Times New Roman" w:hAnsi="Times New Roman" w:cs="Times New Roman"/>
          <w:b/>
          <w:color w:val="365F91" w:themeColor="accent1" w:themeShade="BF"/>
          <w:sz w:val="28"/>
          <w:szCs w:val="28"/>
        </w:rPr>
        <w:t>Intervention Strategies</w:t>
      </w:r>
    </w:p>
    <w:p w:rsidR="00E30CF9" w:rsidRPr="00CF58BC" w:rsidRDefault="00E30CF9" w:rsidP="00E30CF9">
      <w:pPr>
        <w:tabs>
          <w:tab w:val="left" w:pos="6150"/>
        </w:tabs>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 xml:space="preserve"> </w:t>
      </w:r>
      <w:r w:rsidRPr="00E30CF9">
        <w:rPr>
          <w:rFonts w:ascii="Times New Roman" w:eastAsia="Times New Roman" w:hAnsi="Times New Roman" w:cs="Times New Roman"/>
          <w:color w:val="FF0000"/>
          <w:sz w:val="24"/>
          <w:szCs w:val="24"/>
        </w:rPr>
        <w:t>Survey Monkey</w:t>
      </w:r>
    </w:p>
    <w:p w:rsidR="00B225A3" w:rsidRDefault="00E30CF9" w:rsidP="00B225A3">
      <w:pPr>
        <w:ind w:firstLine="720"/>
      </w:pPr>
      <w:r>
        <w:rPr>
          <w:rFonts w:ascii="Times New Roman" w:eastAsia="Times New Roman" w:hAnsi="Times New Roman" w:cs="Times New Roman"/>
          <w:sz w:val="24"/>
          <w:szCs w:val="24"/>
        </w:rPr>
        <w:tab/>
      </w:r>
      <w:r w:rsidRPr="00E2744C">
        <w:rPr>
          <w:rFonts w:ascii="Times New Roman" w:eastAsia="Times New Roman" w:hAnsi="Times New Roman" w:cs="Times New Roman"/>
          <w:sz w:val="24"/>
          <w:szCs w:val="24"/>
        </w:rPr>
        <w:t>The most economical strategy would be to list the faculty assessment on Survey Monkey.</w:t>
      </w:r>
      <w:r>
        <w:rPr>
          <w:rFonts w:ascii="Times New Roman" w:eastAsia="Times New Roman" w:hAnsi="Times New Roman" w:cs="Times New Roman"/>
          <w:sz w:val="24"/>
          <w:szCs w:val="24"/>
        </w:rPr>
        <w:t xml:space="preserve"> It is fast, affordable and </w:t>
      </w:r>
      <w:r w:rsidR="00B225A3">
        <w:rPr>
          <w:rFonts w:ascii="Times New Roman" w:eastAsia="Times New Roman" w:hAnsi="Times New Roman" w:cs="Times New Roman"/>
          <w:sz w:val="24"/>
          <w:szCs w:val="24"/>
        </w:rPr>
        <w:t xml:space="preserve">uncomplicated to use. You just </w:t>
      </w:r>
      <w:r>
        <w:rPr>
          <w:rFonts w:ascii="Times New Roman" w:eastAsia="Times New Roman" w:hAnsi="Times New Roman" w:cs="Times New Roman"/>
          <w:sz w:val="24"/>
          <w:szCs w:val="24"/>
        </w:rPr>
        <w:t xml:space="preserve">point </w:t>
      </w:r>
      <w:r w:rsidR="00B225A3">
        <w:rPr>
          <w:rFonts w:ascii="Times New Roman" w:eastAsia="Times New Roman" w:hAnsi="Times New Roman" w:cs="Times New Roman"/>
          <w:sz w:val="24"/>
          <w:szCs w:val="24"/>
        </w:rPr>
        <w:t xml:space="preserve">and click to supply your choice. You can type in alternative responses in text boxes. As stated by </w:t>
      </w:r>
      <w:r w:rsidR="00B225A3" w:rsidRPr="00B225A3">
        <w:rPr>
          <w:rFonts w:ascii="Times New Roman" w:eastAsia="Times New Roman" w:hAnsi="Times New Roman" w:cs="Times New Roman"/>
          <w:sz w:val="24"/>
          <w:szCs w:val="24"/>
        </w:rPr>
        <w:t>Onibalusi Bamidele</w:t>
      </w:r>
    </w:p>
    <w:p w:rsidR="00B225A3" w:rsidRPr="00B225A3" w:rsidRDefault="00B225A3" w:rsidP="00060DE0">
      <w:pPr>
        <w:ind w:left="720" w:right="6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B225A3">
        <w:rPr>
          <w:rFonts w:ascii="Times New Roman" w:eastAsia="Times New Roman" w:hAnsi="Times New Roman" w:cs="Times New Roman"/>
          <w:sz w:val="24"/>
          <w:szCs w:val="24"/>
        </w:rPr>
        <w:t>Survey Monkey falls notably short when it comes to survey creation and design. The look and feel of their interface just feels outdated to us, and makes survey creation more of a chore than the ActiveCampaign tool. If you want to rearrange your survey pages or question items, you are presented with a rather arcane system of plain HTML buttons. This type of interface was to be expected in 2000 or so, but now the proliferation of smooth AJAX user interfaces has shown us that web apps can be so much more.</w:t>
      </w:r>
    </w:p>
    <w:p w:rsidR="00B225A3" w:rsidRDefault="00B225A3" w:rsidP="00060DE0">
      <w:pPr>
        <w:ind w:left="720" w:right="630"/>
        <w:jc w:val="both"/>
        <w:rPr>
          <w:rFonts w:ascii="Times New Roman" w:eastAsia="Times New Roman" w:hAnsi="Times New Roman" w:cs="Times New Roman"/>
          <w:sz w:val="24"/>
          <w:szCs w:val="24"/>
        </w:rPr>
      </w:pPr>
      <w:r w:rsidRPr="00B225A3">
        <w:rPr>
          <w:rFonts w:ascii="Times New Roman" w:eastAsia="Times New Roman" w:hAnsi="Times New Roman" w:cs="Times New Roman"/>
          <w:sz w:val="24"/>
          <w:szCs w:val="24"/>
        </w:rPr>
        <w:t>Another area where we were disappointed by Survey Monkey was in advanced survey logic. Although their developers have implemented simple survey question logic, it is still not possible to create full question branches as you can do in more business-focused tools. This is a major problem because sophisticated internet research methods allowing fo</w:t>
      </w:r>
      <w:r>
        <w:rPr>
          <w:rFonts w:ascii="Times New Roman" w:eastAsia="Times New Roman" w:hAnsi="Times New Roman" w:cs="Times New Roman"/>
          <w:sz w:val="24"/>
          <w:szCs w:val="24"/>
        </w:rPr>
        <w:t>r fine-grained segmenting of you</w:t>
      </w:r>
      <w:r w:rsidRPr="00B225A3">
        <w:rPr>
          <w:rFonts w:ascii="Times New Roman" w:eastAsia="Times New Roman" w:hAnsi="Times New Roman" w:cs="Times New Roman"/>
          <w:sz w:val="24"/>
          <w:szCs w:val="24"/>
        </w:rPr>
        <w:t>r respondents absolutely require this, unless you have somehow found a pool of survey takers who are willing to complete tremendously large surveys.</w:t>
      </w:r>
      <w:r w:rsidR="000A4607">
        <w:rPr>
          <w:rFonts w:ascii="Times New Roman" w:eastAsia="Times New Roman" w:hAnsi="Times New Roman" w:cs="Times New Roman"/>
          <w:sz w:val="24"/>
          <w:szCs w:val="24"/>
        </w:rPr>
        <w:t>”</w:t>
      </w:r>
    </w:p>
    <w:p w:rsidR="00E30CF9" w:rsidRDefault="00046F8E" w:rsidP="00E1055A">
      <w:pPr>
        <w:ind w:left="90" w:right="630" w:firstLine="630"/>
      </w:pPr>
      <w:r>
        <w:rPr>
          <w:rFonts w:ascii="Times New Roman" w:eastAsia="Times New Roman" w:hAnsi="Times New Roman" w:cs="Times New Roman"/>
          <w:sz w:val="24"/>
          <w:szCs w:val="24"/>
        </w:rPr>
        <w:t>Though</w:t>
      </w:r>
      <w:r w:rsidR="000A4607">
        <w:rPr>
          <w:rFonts w:ascii="Times New Roman" w:eastAsia="Times New Roman" w:hAnsi="Times New Roman" w:cs="Times New Roman"/>
          <w:sz w:val="24"/>
          <w:szCs w:val="24"/>
        </w:rPr>
        <w:t xml:space="preserve"> the writer is young in age at sixteen; his comments describe the major limitations of Survey Monkey. Survey Monkey does not provide advanced statistical reports to track employees’ assessments. </w:t>
      </w:r>
    </w:p>
    <w:p w:rsidR="00E30CF9" w:rsidRPr="00CF58BC" w:rsidRDefault="00E30CF9" w:rsidP="00E30CF9">
      <w:pPr>
        <w:tabs>
          <w:tab w:val="left" w:pos="6150"/>
        </w:tabs>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Cloud Computing</w:t>
      </w:r>
    </w:p>
    <w:p w:rsidR="00EA1EAB" w:rsidRDefault="00E30CF9" w:rsidP="00EA1EAB">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A1EAB">
        <w:rPr>
          <w:rFonts w:ascii="Times New Roman" w:eastAsia="Times New Roman" w:hAnsi="Times New Roman" w:cs="Times New Roman"/>
          <w:sz w:val="24"/>
          <w:szCs w:val="24"/>
        </w:rPr>
        <w:t>For those who</w:t>
      </w:r>
      <w:r w:rsidR="00EA1EAB" w:rsidRPr="00EA1EAB">
        <w:rPr>
          <w:rFonts w:ascii="Times New Roman" w:eastAsia="Times New Roman" w:hAnsi="Times New Roman" w:cs="Times New Roman"/>
          <w:sz w:val="24"/>
          <w:szCs w:val="24"/>
        </w:rPr>
        <w:t xml:space="preserve"> are not familiar </w:t>
      </w:r>
      <w:r w:rsidR="00E1055A">
        <w:rPr>
          <w:rFonts w:ascii="Times New Roman" w:eastAsia="Times New Roman" w:hAnsi="Times New Roman" w:cs="Times New Roman"/>
          <w:sz w:val="24"/>
          <w:szCs w:val="24"/>
        </w:rPr>
        <w:t xml:space="preserve">with </w:t>
      </w:r>
      <w:r w:rsidR="00046F8E">
        <w:rPr>
          <w:rFonts w:ascii="Times New Roman" w:eastAsia="Times New Roman" w:hAnsi="Times New Roman" w:cs="Times New Roman"/>
          <w:sz w:val="24"/>
          <w:szCs w:val="24"/>
        </w:rPr>
        <w:t>C</w:t>
      </w:r>
      <w:r w:rsidR="00046F8E" w:rsidRPr="00EA1EAB">
        <w:rPr>
          <w:rFonts w:ascii="Times New Roman" w:eastAsia="Times New Roman" w:hAnsi="Times New Roman" w:cs="Times New Roman"/>
          <w:sz w:val="24"/>
          <w:szCs w:val="24"/>
        </w:rPr>
        <w:t>louds</w:t>
      </w:r>
      <w:r w:rsidR="00046F8E">
        <w:rPr>
          <w:rFonts w:ascii="Times New Roman" w:eastAsia="Times New Roman" w:hAnsi="Times New Roman" w:cs="Times New Roman"/>
          <w:sz w:val="24"/>
          <w:szCs w:val="24"/>
        </w:rPr>
        <w:t>:</w:t>
      </w:r>
      <w:r w:rsidR="00EA1EAB">
        <w:rPr>
          <w:rFonts w:ascii="Times New Roman" w:eastAsia="Times New Roman" w:hAnsi="Times New Roman" w:cs="Times New Roman"/>
          <w:sz w:val="24"/>
          <w:szCs w:val="24"/>
          <w:highlight w:val="yellow"/>
        </w:rPr>
        <w:t xml:space="preserve"> </w:t>
      </w:r>
    </w:p>
    <w:p w:rsidR="000A4607" w:rsidRDefault="00EA1EAB" w:rsidP="00EA1EAB">
      <w:pPr>
        <w:ind w:left="720" w:right="630"/>
        <w:jc w:val="both"/>
        <w:rPr>
          <w:rFonts w:ascii="Times New Roman" w:eastAsia="Times New Roman" w:hAnsi="Times New Roman" w:cs="Times New Roman"/>
          <w:sz w:val="24"/>
          <w:szCs w:val="24"/>
        </w:rPr>
      </w:pPr>
      <w:r w:rsidRPr="00EA1EAB">
        <w:rPr>
          <w:rFonts w:ascii="Times New Roman" w:eastAsia="Times New Roman" w:hAnsi="Times New Roman" w:cs="Times New Roman"/>
          <w:sz w:val="24"/>
          <w:szCs w:val="24"/>
        </w:rPr>
        <w:t>The services themselves have long been referred to as</w:t>
      </w:r>
      <w:r>
        <w:rPr>
          <w:rFonts w:ascii="Times New Roman" w:eastAsia="Times New Roman" w:hAnsi="Times New Roman" w:cs="Times New Roman"/>
          <w:sz w:val="24"/>
          <w:szCs w:val="24"/>
        </w:rPr>
        <w:t xml:space="preserve"> </w:t>
      </w:r>
      <w:r w:rsidRPr="00EA1EAB">
        <w:rPr>
          <w:rFonts w:ascii="Times New Roman" w:eastAsia="Times New Roman" w:hAnsi="Times New Roman" w:cs="Times New Roman"/>
          <w:sz w:val="24"/>
          <w:szCs w:val="24"/>
        </w:rPr>
        <w:t>Software as a Service (SaaS). The datacenter hardware and software is what we will call a Cloud. When a Cloud is</w:t>
      </w:r>
      <w:r>
        <w:rPr>
          <w:rFonts w:ascii="Times New Roman" w:eastAsia="Times New Roman" w:hAnsi="Times New Roman" w:cs="Times New Roman"/>
          <w:sz w:val="24"/>
          <w:szCs w:val="24"/>
        </w:rPr>
        <w:t xml:space="preserve"> </w:t>
      </w:r>
      <w:r w:rsidRPr="00EA1EAB">
        <w:rPr>
          <w:rFonts w:ascii="Times New Roman" w:eastAsia="Times New Roman" w:hAnsi="Times New Roman" w:cs="Times New Roman"/>
          <w:sz w:val="24"/>
          <w:szCs w:val="24"/>
        </w:rPr>
        <w:t>made available in a pay-as-you-go manner to the general public, we call it a Public Cloud; the service being sold is</w:t>
      </w:r>
      <w:r>
        <w:rPr>
          <w:rFonts w:ascii="Times New Roman" w:eastAsia="Times New Roman" w:hAnsi="Times New Roman" w:cs="Times New Roman"/>
          <w:sz w:val="24"/>
          <w:szCs w:val="24"/>
        </w:rPr>
        <w:t xml:space="preserve"> </w:t>
      </w:r>
      <w:r w:rsidRPr="00EA1EAB">
        <w:rPr>
          <w:rFonts w:ascii="Times New Roman" w:eastAsia="Times New Roman" w:hAnsi="Times New Roman" w:cs="Times New Roman"/>
          <w:sz w:val="24"/>
          <w:szCs w:val="24"/>
        </w:rPr>
        <w:t>Utility Computing. We use the term Private Cloud to refer to internal datacenters of a business or other organization,</w:t>
      </w:r>
      <w:r>
        <w:rPr>
          <w:rFonts w:ascii="Times New Roman" w:eastAsia="Times New Roman" w:hAnsi="Times New Roman" w:cs="Times New Roman"/>
          <w:sz w:val="24"/>
          <w:szCs w:val="24"/>
        </w:rPr>
        <w:t xml:space="preserve"> </w:t>
      </w:r>
      <w:r w:rsidRPr="00EA1EAB">
        <w:rPr>
          <w:rFonts w:ascii="Times New Roman" w:eastAsia="Times New Roman" w:hAnsi="Times New Roman" w:cs="Times New Roman"/>
          <w:sz w:val="24"/>
          <w:szCs w:val="24"/>
        </w:rPr>
        <w:t>not made available to the general public. Thus, Cloud Computing is the sum of SaaS and Utility Computing, but does</w:t>
      </w:r>
      <w:r>
        <w:rPr>
          <w:rFonts w:ascii="Times New Roman" w:eastAsia="Times New Roman" w:hAnsi="Times New Roman" w:cs="Times New Roman"/>
          <w:sz w:val="24"/>
          <w:szCs w:val="24"/>
        </w:rPr>
        <w:t xml:space="preserve"> </w:t>
      </w:r>
      <w:r w:rsidRPr="00EA1EAB">
        <w:rPr>
          <w:rFonts w:ascii="Times New Roman" w:eastAsia="Times New Roman" w:hAnsi="Times New Roman" w:cs="Times New Roman"/>
          <w:sz w:val="24"/>
          <w:szCs w:val="24"/>
        </w:rPr>
        <w:t>not include Private Clouds. People can be users or providers of SaaS, or users or providers of Utility Computing.</w:t>
      </w:r>
      <w:r w:rsidR="00060DE0" w:rsidRPr="004324E8">
        <w:rPr>
          <w:rFonts w:ascii="Times New Roman" w:eastAsia="Times New Roman" w:hAnsi="Times New Roman" w:cs="Times New Roman"/>
          <w:sz w:val="24"/>
          <w:szCs w:val="24"/>
          <w:highlight w:val="yellow"/>
        </w:rPr>
        <w:t xml:space="preserve"> </w:t>
      </w:r>
    </w:p>
    <w:p w:rsidR="000A4607" w:rsidRDefault="000A4607" w:rsidP="00060DE0">
      <w:pPr>
        <w:spacing w:line="240" w:lineRule="auto"/>
        <w:ind w:left="720" w:right="720"/>
        <w:jc w:val="both"/>
        <w:rPr>
          <w:rFonts w:ascii="Times New Roman" w:eastAsia="Times New Roman" w:hAnsi="Times New Roman" w:cs="Times New Roman"/>
          <w:sz w:val="24"/>
          <w:szCs w:val="24"/>
        </w:rPr>
      </w:pPr>
      <w:r w:rsidRPr="000A4607">
        <w:rPr>
          <w:rFonts w:ascii="Times New Roman" w:eastAsia="Times New Roman" w:hAnsi="Times New Roman" w:cs="Times New Roman"/>
          <w:sz w:val="24"/>
          <w:szCs w:val="24"/>
        </w:rPr>
        <w:lastRenderedPageBreak/>
        <w:t>They need not be concerned about over</w:t>
      </w:r>
      <w:r>
        <w:rPr>
          <w:rFonts w:ascii="Times New Roman" w:eastAsia="Times New Roman" w:hAnsi="Times New Roman" w:cs="Times New Roman"/>
          <w:sz w:val="24"/>
          <w:szCs w:val="24"/>
        </w:rPr>
        <w:t>-</w:t>
      </w:r>
      <w:r w:rsidRPr="000A4607">
        <w:rPr>
          <w:rFonts w:ascii="Times New Roman" w:eastAsia="Times New Roman" w:hAnsi="Times New Roman" w:cs="Times New Roman"/>
          <w:sz w:val="24"/>
          <w:szCs w:val="24"/>
        </w:rPr>
        <w:t>provisioning</w:t>
      </w:r>
      <w:r>
        <w:rPr>
          <w:rFonts w:ascii="Times New Roman" w:eastAsia="Times New Roman" w:hAnsi="Times New Roman" w:cs="Times New Roman"/>
          <w:sz w:val="24"/>
          <w:szCs w:val="24"/>
        </w:rPr>
        <w:t xml:space="preserve"> </w:t>
      </w:r>
      <w:r w:rsidRPr="000A4607">
        <w:rPr>
          <w:rFonts w:ascii="Times New Roman" w:eastAsia="Times New Roman" w:hAnsi="Times New Roman" w:cs="Times New Roman"/>
          <w:sz w:val="24"/>
          <w:szCs w:val="24"/>
        </w:rPr>
        <w:t xml:space="preserve">for a service whose popularity does not meet their predictions, thus wasting costly resources, or </w:t>
      </w:r>
      <w:r>
        <w:rPr>
          <w:rFonts w:ascii="Times New Roman" w:eastAsia="Times New Roman" w:hAnsi="Times New Roman" w:cs="Times New Roman"/>
          <w:sz w:val="24"/>
          <w:szCs w:val="24"/>
        </w:rPr>
        <w:t>under-</w:t>
      </w:r>
      <w:r w:rsidRPr="000A4607">
        <w:rPr>
          <w:rFonts w:ascii="Times New Roman" w:eastAsia="Times New Roman" w:hAnsi="Times New Roman" w:cs="Times New Roman"/>
          <w:sz w:val="24"/>
          <w:szCs w:val="24"/>
        </w:rPr>
        <w:t>provisioning</w:t>
      </w:r>
      <w:r>
        <w:rPr>
          <w:rFonts w:ascii="Times New Roman" w:eastAsia="Times New Roman" w:hAnsi="Times New Roman" w:cs="Times New Roman"/>
          <w:sz w:val="24"/>
          <w:szCs w:val="24"/>
        </w:rPr>
        <w:t xml:space="preserve"> </w:t>
      </w:r>
      <w:r w:rsidRPr="000A4607">
        <w:rPr>
          <w:rFonts w:ascii="Times New Roman" w:eastAsia="Times New Roman" w:hAnsi="Times New Roman" w:cs="Times New Roman"/>
          <w:sz w:val="24"/>
          <w:szCs w:val="24"/>
        </w:rPr>
        <w:t>for one that becomes wildly popular, thus missing potential customers and revenue. Moreover, companies</w:t>
      </w:r>
      <w:r>
        <w:rPr>
          <w:rFonts w:ascii="Times New Roman" w:eastAsia="Times New Roman" w:hAnsi="Times New Roman" w:cs="Times New Roman"/>
          <w:sz w:val="24"/>
          <w:szCs w:val="24"/>
        </w:rPr>
        <w:t xml:space="preserve"> </w:t>
      </w:r>
      <w:r w:rsidRPr="000A4607">
        <w:rPr>
          <w:rFonts w:ascii="Times New Roman" w:eastAsia="Times New Roman" w:hAnsi="Times New Roman" w:cs="Times New Roman"/>
          <w:sz w:val="24"/>
          <w:szCs w:val="24"/>
        </w:rPr>
        <w:t>with large batch-oriented tasks can get results as quickly as their programs can scale, since using 1000 servers for one</w:t>
      </w:r>
      <w:r>
        <w:rPr>
          <w:rFonts w:ascii="Times New Roman" w:eastAsia="Times New Roman" w:hAnsi="Times New Roman" w:cs="Times New Roman"/>
          <w:sz w:val="24"/>
          <w:szCs w:val="24"/>
        </w:rPr>
        <w:t xml:space="preserve"> </w:t>
      </w:r>
      <w:r w:rsidRPr="000A4607">
        <w:rPr>
          <w:rFonts w:ascii="Times New Roman" w:eastAsia="Times New Roman" w:hAnsi="Times New Roman" w:cs="Times New Roman"/>
          <w:sz w:val="24"/>
          <w:szCs w:val="24"/>
        </w:rPr>
        <w:t>hour costs no more than using one server for 1000 hours. This elasticity of resources, without paying a premium for</w:t>
      </w:r>
      <w:r>
        <w:rPr>
          <w:rFonts w:ascii="Times New Roman" w:eastAsia="Times New Roman" w:hAnsi="Times New Roman" w:cs="Times New Roman"/>
          <w:sz w:val="24"/>
          <w:szCs w:val="24"/>
        </w:rPr>
        <w:t xml:space="preserve"> </w:t>
      </w:r>
      <w:r w:rsidRPr="000A4607">
        <w:rPr>
          <w:rFonts w:ascii="Times New Roman" w:eastAsia="Times New Roman" w:hAnsi="Times New Roman" w:cs="Times New Roman"/>
          <w:sz w:val="24"/>
          <w:szCs w:val="24"/>
        </w:rPr>
        <w:t>large scale, is unprecedented in the history of IT.</w:t>
      </w:r>
      <w:r w:rsidR="00EA1EAB">
        <w:rPr>
          <w:rFonts w:ascii="Times New Roman" w:eastAsia="Times New Roman" w:hAnsi="Times New Roman" w:cs="Times New Roman"/>
          <w:sz w:val="24"/>
          <w:szCs w:val="24"/>
        </w:rPr>
        <w:t xml:space="preserve"> </w:t>
      </w:r>
      <w:r w:rsidR="00060DE0">
        <w:rPr>
          <w:rFonts w:ascii="Times New Roman" w:eastAsia="Times New Roman" w:hAnsi="Times New Roman" w:cs="Times New Roman"/>
          <w:sz w:val="24"/>
          <w:szCs w:val="24"/>
        </w:rPr>
        <w:t xml:space="preserve"> </w:t>
      </w:r>
      <w:r w:rsidR="000C5A68">
        <w:rPr>
          <w:rFonts w:ascii="Times New Roman" w:eastAsia="Times New Roman" w:hAnsi="Times New Roman" w:cs="Times New Roman"/>
          <w:sz w:val="24"/>
          <w:szCs w:val="24"/>
        </w:rPr>
        <w:t>(</w:t>
      </w:r>
      <w:r w:rsidR="000C5A68">
        <w:rPr>
          <w:rFonts w:ascii="Times New Roman" w:hAnsi="Times New Roman" w:cs="Times New Roman"/>
          <w:sz w:val="24"/>
          <w:szCs w:val="24"/>
        </w:rPr>
        <w:t xml:space="preserve">Armbrust, Fox, </w:t>
      </w:r>
      <w:r w:rsidR="000C5A68" w:rsidRPr="000C5A68">
        <w:rPr>
          <w:rFonts w:ascii="Times New Roman" w:hAnsi="Times New Roman" w:cs="Times New Roman"/>
          <w:sz w:val="24"/>
          <w:szCs w:val="24"/>
        </w:rPr>
        <w:t>Griffith,</w:t>
      </w:r>
      <w:r w:rsidR="00C662BB">
        <w:rPr>
          <w:rFonts w:ascii="Times New Roman" w:hAnsi="Times New Roman" w:cs="Times New Roman"/>
          <w:sz w:val="24"/>
          <w:szCs w:val="24"/>
        </w:rPr>
        <w:t xml:space="preserve"> </w:t>
      </w:r>
      <w:r w:rsidR="000C5A68">
        <w:rPr>
          <w:rFonts w:ascii="Times New Roman" w:hAnsi="Times New Roman" w:cs="Times New Roman"/>
          <w:sz w:val="24"/>
          <w:szCs w:val="24"/>
        </w:rPr>
        <w:t>Joseph, Katz, Konwinski,</w:t>
      </w:r>
      <w:r w:rsidR="000C5A68" w:rsidRPr="000C5A68">
        <w:rPr>
          <w:rFonts w:ascii="Times New Roman" w:hAnsi="Times New Roman" w:cs="Times New Roman"/>
          <w:sz w:val="24"/>
          <w:szCs w:val="24"/>
        </w:rPr>
        <w:t xml:space="preserve"> Lee</w:t>
      </w:r>
      <w:r w:rsidR="000C5A68">
        <w:rPr>
          <w:rFonts w:ascii="Times New Roman" w:hAnsi="Times New Roman" w:cs="Times New Roman"/>
          <w:sz w:val="24"/>
          <w:szCs w:val="24"/>
        </w:rPr>
        <w:t xml:space="preserve">, </w:t>
      </w:r>
      <w:r w:rsidR="000C5A68" w:rsidRPr="000C5A68">
        <w:rPr>
          <w:rFonts w:ascii="Times New Roman" w:hAnsi="Times New Roman" w:cs="Times New Roman"/>
          <w:sz w:val="24"/>
          <w:szCs w:val="24"/>
        </w:rPr>
        <w:t>Patterson</w:t>
      </w:r>
      <w:r w:rsidR="000C5A68">
        <w:rPr>
          <w:rFonts w:ascii="Times New Roman" w:hAnsi="Times New Roman" w:cs="Times New Roman"/>
          <w:sz w:val="24"/>
          <w:szCs w:val="24"/>
        </w:rPr>
        <w:t xml:space="preserve">, </w:t>
      </w:r>
      <w:r w:rsidR="000C5A68" w:rsidRPr="000C5A68">
        <w:rPr>
          <w:rFonts w:ascii="Times New Roman" w:hAnsi="Times New Roman" w:cs="Times New Roman"/>
          <w:sz w:val="24"/>
          <w:szCs w:val="24"/>
        </w:rPr>
        <w:t xml:space="preserve"> Rabkin</w:t>
      </w:r>
      <w:r w:rsidR="000C5A68">
        <w:rPr>
          <w:rFonts w:ascii="Times New Roman" w:hAnsi="Times New Roman" w:cs="Times New Roman"/>
          <w:sz w:val="24"/>
          <w:szCs w:val="24"/>
        </w:rPr>
        <w:t xml:space="preserve">, Stoica &amp; </w:t>
      </w:r>
      <w:r w:rsidR="000C5A68" w:rsidRPr="000C5A68">
        <w:rPr>
          <w:rFonts w:ascii="Times New Roman" w:hAnsi="Times New Roman" w:cs="Times New Roman"/>
          <w:sz w:val="24"/>
          <w:szCs w:val="24"/>
        </w:rPr>
        <w:t>Zaharia</w:t>
      </w:r>
      <w:r w:rsidR="000C5A68">
        <w:rPr>
          <w:rFonts w:ascii="Times New Roman" w:hAnsi="Times New Roman" w:cs="Times New Roman"/>
          <w:sz w:val="24"/>
          <w:szCs w:val="24"/>
        </w:rPr>
        <w:t>, 2009)</w:t>
      </w:r>
    </w:p>
    <w:p w:rsidR="004A1832" w:rsidRDefault="004A1832" w:rsidP="006D0610">
      <w:pPr>
        <w:ind w:righ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Cloud computing, you have a transfer of risk. The organization no longer has to determine data center usage or operational costs since this is a pay as you go service. </w:t>
      </w:r>
      <w:r>
        <w:rPr>
          <w:rFonts w:ascii="Times New Roman" w:eastAsia="Times New Roman" w:hAnsi="Times New Roman" w:cs="Times New Roman"/>
          <w:sz w:val="24"/>
          <w:szCs w:val="24"/>
        </w:rPr>
        <w:tab/>
      </w:r>
    </w:p>
    <w:p w:rsidR="000A4607" w:rsidRDefault="008B03BB" w:rsidP="00E30CF9">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943600" cy="33515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vantages of Cloud computing.jpg"/>
                    <pic:cNvPicPr/>
                  </pic:nvPicPr>
                  <pic:blipFill>
                    <a:blip r:embed="rId9">
                      <a:extLst>
                        <a:ext uri="{28A0092B-C50C-407E-A947-70E740481C1C}">
                          <a14:useLocalDpi xmlns:a14="http://schemas.microsoft.com/office/drawing/2010/main" val="0"/>
                        </a:ext>
                      </a:extLst>
                    </a:blip>
                    <a:stretch>
                      <a:fillRect/>
                    </a:stretch>
                  </pic:blipFill>
                  <pic:spPr>
                    <a:xfrm>
                      <a:off x="0" y="0"/>
                      <a:ext cx="5943600" cy="3351530"/>
                    </a:xfrm>
                    <a:prstGeom prst="rect">
                      <a:avLst/>
                    </a:prstGeom>
                  </pic:spPr>
                </pic:pic>
              </a:graphicData>
            </a:graphic>
          </wp:inline>
        </w:drawing>
      </w:r>
    </w:p>
    <w:p w:rsidR="008B03BB" w:rsidRDefault="00251A7F" w:rsidP="00E30CF9">
      <w:pPr>
        <w:rPr>
          <w:rFonts w:ascii="Times New Roman" w:eastAsia="Times New Roman" w:hAnsi="Times New Roman" w:cs="Times New Roman"/>
          <w:sz w:val="24"/>
          <w:szCs w:val="24"/>
        </w:rPr>
      </w:pPr>
      <w:r>
        <w:rPr>
          <w:rFonts w:ascii="Times New Roman" w:eastAsia="Times New Roman" w:hAnsi="Times New Roman" w:cs="Times New Roman"/>
          <w:sz w:val="24"/>
          <w:szCs w:val="24"/>
        </w:rPr>
        <w:t>As</w:t>
      </w:r>
      <w:r w:rsidR="003023E3">
        <w:rPr>
          <w:rFonts w:ascii="Times New Roman" w:eastAsia="Times New Roman" w:hAnsi="Times New Roman" w:cs="Times New Roman"/>
          <w:sz w:val="24"/>
          <w:szCs w:val="24"/>
        </w:rPr>
        <w:t xml:space="preserve"> stated from the table above from Armb</w:t>
      </w:r>
      <w:r w:rsidR="00B43190">
        <w:rPr>
          <w:rFonts w:ascii="Times New Roman" w:eastAsia="Times New Roman" w:hAnsi="Times New Roman" w:cs="Times New Roman"/>
          <w:sz w:val="24"/>
          <w:szCs w:val="24"/>
        </w:rPr>
        <w:t>rust &amp; a</w:t>
      </w:r>
      <w:r w:rsidR="003023E3">
        <w:rPr>
          <w:rFonts w:ascii="Times New Roman" w:eastAsia="Times New Roman" w:hAnsi="Times New Roman" w:cs="Times New Roman"/>
          <w:sz w:val="24"/>
          <w:szCs w:val="24"/>
        </w:rPr>
        <w:t>l.</w:t>
      </w:r>
      <w:r w:rsidR="00B43190">
        <w:rPr>
          <w:rFonts w:ascii="Times New Roman" w:eastAsia="Times New Roman" w:hAnsi="Times New Roman" w:cs="Times New Roman"/>
          <w:sz w:val="24"/>
          <w:szCs w:val="24"/>
        </w:rPr>
        <w:t xml:space="preserve"> </w:t>
      </w:r>
      <w:r w:rsidR="003023E3">
        <w:rPr>
          <w:rFonts w:ascii="Times New Roman" w:eastAsia="Times New Roman" w:hAnsi="Times New Roman" w:cs="Times New Roman"/>
          <w:sz w:val="24"/>
          <w:szCs w:val="24"/>
        </w:rPr>
        <w:t>(2009)</w:t>
      </w:r>
      <w:r w:rsidR="00B43190">
        <w:rPr>
          <w:rFonts w:ascii="Times New Roman" w:eastAsia="Times New Roman" w:hAnsi="Times New Roman" w:cs="Times New Roman"/>
          <w:sz w:val="24"/>
          <w:szCs w:val="24"/>
        </w:rPr>
        <w:t>, most</w:t>
      </w:r>
      <w:r w:rsidR="003023E3">
        <w:rPr>
          <w:rFonts w:ascii="Times New Roman" w:eastAsia="Times New Roman" w:hAnsi="Times New Roman" w:cs="Times New Roman"/>
          <w:sz w:val="24"/>
          <w:szCs w:val="24"/>
        </w:rPr>
        <w:t xml:space="preserve"> of the unreliability of cloud computing comes from either bottle necks or hackers </w:t>
      </w:r>
      <w:r w:rsidR="00B43190">
        <w:rPr>
          <w:rFonts w:ascii="Times New Roman" w:eastAsia="Times New Roman" w:hAnsi="Times New Roman" w:cs="Times New Roman"/>
          <w:sz w:val="24"/>
          <w:szCs w:val="24"/>
        </w:rPr>
        <w:t>with Denial</w:t>
      </w:r>
      <w:r w:rsidR="003023E3">
        <w:rPr>
          <w:rFonts w:ascii="Times New Roman" w:eastAsia="Times New Roman" w:hAnsi="Times New Roman" w:cs="Times New Roman"/>
          <w:sz w:val="24"/>
          <w:szCs w:val="24"/>
        </w:rPr>
        <w:t xml:space="preserve"> of Service </w:t>
      </w:r>
      <w:r w:rsidR="00B43190">
        <w:rPr>
          <w:rFonts w:ascii="Times New Roman" w:eastAsia="Times New Roman" w:hAnsi="Times New Roman" w:cs="Times New Roman"/>
          <w:sz w:val="24"/>
          <w:szCs w:val="24"/>
        </w:rPr>
        <w:t>attacks (</w:t>
      </w:r>
      <w:r w:rsidR="003023E3">
        <w:rPr>
          <w:rFonts w:ascii="Times New Roman" w:eastAsia="Times New Roman" w:hAnsi="Times New Roman" w:cs="Times New Roman"/>
          <w:sz w:val="24"/>
          <w:szCs w:val="24"/>
        </w:rPr>
        <w:t xml:space="preserve">DDOS) or security issues of confidentiality. A bottleneck can occur when large batch jobs are instituted from different sites or jobs and a slowdown of the system occurs. </w:t>
      </w:r>
      <w:r w:rsidR="006D5A05">
        <w:rPr>
          <w:rFonts w:ascii="Times New Roman" w:eastAsia="Times New Roman" w:hAnsi="Times New Roman" w:cs="Times New Roman"/>
          <w:sz w:val="24"/>
          <w:szCs w:val="24"/>
        </w:rPr>
        <w:t xml:space="preserve">Botnets can be rented to provide cheap attacks on a data center supply for DDOS at pennies per hour. </w:t>
      </w:r>
    </w:p>
    <w:p w:rsidR="003023E3" w:rsidRDefault="00E30CF9" w:rsidP="00E30CF9">
      <w:pPr>
        <w:tabs>
          <w:tab w:val="left" w:pos="6150"/>
        </w:tabs>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 xml:space="preserve"> Excel Worksheet using Web 2.0</w:t>
      </w:r>
    </w:p>
    <w:p w:rsidR="003E2FE0" w:rsidRDefault="003E2FE0" w:rsidP="003E2FE0">
      <w:pPr>
        <w:tabs>
          <w:tab w:val="left" w:pos="72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As Solomon stated (2009), “</w:t>
      </w:r>
      <w:r w:rsidRPr="003E2FE0">
        <w:rPr>
          <w:rFonts w:ascii="Times New Roman" w:eastAsia="Times New Roman" w:hAnsi="Times New Roman" w:cs="Times New Roman"/>
          <w:sz w:val="24"/>
          <w:szCs w:val="24"/>
        </w:rPr>
        <w:t>When enterprises use web-based applications, their intention is to save costs. Companies are therefore more inclined to spend on those applications where the returns on investment (ROI) are obvious</w:t>
      </w:r>
      <w:r>
        <w:rPr>
          <w:rFonts w:ascii="Times New Roman" w:eastAsia="Times New Roman" w:hAnsi="Times New Roman" w:cs="Times New Roman"/>
          <w:sz w:val="24"/>
          <w:szCs w:val="24"/>
        </w:rPr>
        <w:t xml:space="preserve">” but when the costs are intangible most Web 2.0 applications have not succeeded. </w:t>
      </w:r>
    </w:p>
    <w:p w:rsidR="003E2FE0" w:rsidRPr="00757EA2" w:rsidRDefault="003E2FE0" w:rsidP="003E2FE0">
      <w:pPr>
        <w:tabs>
          <w:tab w:val="left" w:pos="720"/>
        </w:tabs>
        <w:rPr>
          <w:rFonts w:ascii="Times New Roman" w:eastAsia="Times New Roman" w:hAnsi="Times New Roman" w:cs="Times New Roman"/>
          <w:b/>
          <w:sz w:val="24"/>
          <w:szCs w:val="24"/>
        </w:rPr>
      </w:pPr>
      <w:r w:rsidRPr="00757EA2">
        <w:rPr>
          <w:rFonts w:ascii="Times New Roman" w:eastAsia="Times New Roman" w:hAnsi="Times New Roman" w:cs="Times New Roman"/>
          <w:b/>
          <w:sz w:val="24"/>
          <w:szCs w:val="24"/>
        </w:rPr>
        <w:lastRenderedPageBreak/>
        <w:t>Some ways Web 2.0 cuts costs</w:t>
      </w:r>
    </w:p>
    <w:p w:rsidR="003E2FE0" w:rsidRPr="003E2FE0" w:rsidRDefault="003E2FE0" w:rsidP="003E2FE0">
      <w:pPr>
        <w:tabs>
          <w:tab w:val="left" w:pos="720"/>
        </w:tabs>
        <w:rPr>
          <w:rFonts w:ascii="Times New Roman" w:eastAsia="Times New Roman" w:hAnsi="Times New Roman" w:cs="Times New Roman"/>
          <w:sz w:val="24"/>
          <w:szCs w:val="24"/>
        </w:rPr>
      </w:pPr>
      <w:r w:rsidRPr="003E2FE0">
        <w:rPr>
          <w:rFonts w:ascii="Times New Roman" w:eastAsia="Times New Roman" w:hAnsi="Times New Roman" w:cs="Times New Roman"/>
          <w:sz w:val="24"/>
          <w:szCs w:val="24"/>
        </w:rPr>
        <w:t xml:space="preserve">•Co-production: Sometimes called 'Product Development 2.0', this is the art of enrolling other people to do the work for you. Web 2.0 platforms are great for getting customers to develop your product via customer-generated content, forums, feedback and discussions. This saves on the cost of paying others to do this work. </w:t>
      </w:r>
    </w:p>
    <w:p w:rsidR="003E2FE0" w:rsidRPr="003E2FE0" w:rsidRDefault="003E2FE0" w:rsidP="003E2FE0">
      <w:pPr>
        <w:tabs>
          <w:tab w:val="left" w:pos="720"/>
        </w:tabs>
        <w:rPr>
          <w:rFonts w:ascii="Times New Roman" w:eastAsia="Times New Roman" w:hAnsi="Times New Roman" w:cs="Times New Roman"/>
          <w:sz w:val="24"/>
          <w:szCs w:val="24"/>
        </w:rPr>
      </w:pPr>
      <w:r w:rsidRPr="003E2FE0">
        <w:rPr>
          <w:rFonts w:ascii="Times New Roman" w:eastAsia="Times New Roman" w:hAnsi="Times New Roman" w:cs="Times New Roman"/>
          <w:sz w:val="24"/>
          <w:szCs w:val="24"/>
        </w:rPr>
        <w:t xml:space="preserve">•Lightweight IT: Using open-source software and software-as-a-service for new applications can reduce costs. </w:t>
      </w:r>
    </w:p>
    <w:p w:rsidR="003E2FE0" w:rsidRPr="003E2FE0" w:rsidRDefault="003E2FE0" w:rsidP="003E2FE0">
      <w:pPr>
        <w:tabs>
          <w:tab w:val="left" w:pos="720"/>
        </w:tabs>
        <w:rPr>
          <w:rFonts w:ascii="Times New Roman" w:eastAsia="Times New Roman" w:hAnsi="Times New Roman" w:cs="Times New Roman"/>
          <w:sz w:val="24"/>
          <w:szCs w:val="24"/>
        </w:rPr>
      </w:pPr>
      <w:r w:rsidRPr="003E2FE0">
        <w:rPr>
          <w:rFonts w:ascii="Times New Roman" w:eastAsia="Times New Roman" w:hAnsi="Times New Roman" w:cs="Times New Roman"/>
          <w:sz w:val="24"/>
          <w:szCs w:val="24"/>
        </w:rPr>
        <w:t xml:space="preserve">•Mashups: Rather than build customized IT systems with hard-wired integration, Web 2.0 can enable mashups of existing Web services and data to do the job at lower cost and effort. </w:t>
      </w:r>
    </w:p>
    <w:p w:rsidR="003E2FE0" w:rsidRPr="003E2FE0" w:rsidRDefault="003E2FE0" w:rsidP="003E2FE0">
      <w:pPr>
        <w:tabs>
          <w:tab w:val="left" w:pos="720"/>
        </w:tabs>
        <w:rPr>
          <w:rFonts w:ascii="Times New Roman" w:eastAsia="Times New Roman" w:hAnsi="Times New Roman" w:cs="Times New Roman"/>
          <w:sz w:val="24"/>
          <w:szCs w:val="24"/>
        </w:rPr>
      </w:pPr>
      <w:r w:rsidRPr="003E2FE0">
        <w:rPr>
          <w:rFonts w:ascii="Times New Roman" w:eastAsia="Times New Roman" w:hAnsi="Times New Roman" w:cs="Times New Roman"/>
          <w:sz w:val="24"/>
          <w:szCs w:val="24"/>
        </w:rPr>
        <w:t xml:space="preserve">•Crowd sourcing: Surveying and collecting information and data via social networking can be a lot cheaper than commissioning a research. </w:t>
      </w:r>
    </w:p>
    <w:p w:rsidR="003E2FE0" w:rsidRDefault="003E2FE0" w:rsidP="003E2FE0">
      <w:pPr>
        <w:tabs>
          <w:tab w:val="left" w:pos="720"/>
        </w:tabs>
        <w:rPr>
          <w:rFonts w:ascii="Times New Roman" w:eastAsia="Times New Roman" w:hAnsi="Times New Roman" w:cs="Times New Roman"/>
          <w:sz w:val="24"/>
          <w:szCs w:val="24"/>
        </w:rPr>
      </w:pPr>
      <w:r w:rsidRPr="003E2FE0">
        <w:rPr>
          <w:rFonts w:ascii="Times New Roman" w:eastAsia="Times New Roman" w:hAnsi="Times New Roman" w:cs="Times New Roman"/>
          <w:sz w:val="24"/>
          <w:szCs w:val="24"/>
        </w:rPr>
        <w:t xml:space="preserve">•Meetings and collaboration: Using internal social-networking and collaboration platforms can improve communication and reduce travel costs as well as speed up the innovation cycle by enabling better sharing of information. This is particularly true of firms with globally distributed operations. </w:t>
      </w:r>
    </w:p>
    <w:p w:rsidR="00B550A8" w:rsidRPr="003E2FE0" w:rsidRDefault="00B550A8" w:rsidP="003E2FE0">
      <w:pPr>
        <w:tabs>
          <w:tab w:val="left" w:pos="720"/>
        </w:tabs>
        <w:rPr>
          <w:rFonts w:ascii="Times New Roman" w:eastAsia="Times New Roman" w:hAnsi="Times New Roman" w:cs="Times New Roman"/>
          <w:sz w:val="24"/>
          <w:szCs w:val="24"/>
        </w:rPr>
      </w:pPr>
      <w:r>
        <w:rPr>
          <w:rFonts w:ascii="Times New Roman" w:eastAsia="Times New Roman" w:hAnsi="Times New Roman" w:cs="Times New Roman"/>
          <w:sz w:val="24"/>
          <w:szCs w:val="24"/>
        </w:rPr>
        <w:t>Web 2.0 can provide collaboration and a feeling of being connected to the university while still supporting collection of data to be used for statistical analysis. It can be used to booster team building among the faculty member and the lead faculty assessor.</w:t>
      </w:r>
    </w:p>
    <w:p w:rsidR="00757EA2" w:rsidRDefault="00757EA2" w:rsidP="003E2FE0">
      <w:pPr>
        <w:tabs>
          <w:tab w:val="left" w:pos="720"/>
        </w:tabs>
        <w:rPr>
          <w:rFonts w:ascii="Times New Roman" w:eastAsia="Times New Roman" w:hAnsi="Times New Roman" w:cs="Times New Roman"/>
          <w:b/>
          <w:sz w:val="24"/>
          <w:szCs w:val="24"/>
        </w:rPr>
      </w:pPr>
      <w:r w:rsidRPr="00757EA2">
        <w:rPr>
          <w:rFonts w:ascii="Times New Roman" w:eastAsia="Times New Roman" w:hAnsi="Times New Roman" w:cs="Times New Roman"/>
          <w:b/>
          <w:sz w:val="24"/>
          <w:szCs w:val="24"/>
        </w:rPr>
        <w:t>Limitations of Web 2.0</w:t>
      </w:r>
    </w:p>
    <w:p w:rsidR="000E2F4A" w:rsidRDefault="000E2F4A" w:rsidP="000E2F4A">
      <w:pPr>
        <w:tabs>
          <w:tab w:val="left" w:pos="720"/>
        </w:tabs>
        <w:rPr>
          <w:rFonts w:ascii="Times New Roman" w:eastAsia="Times New Roman" w:hAnsi="Times New Roman" w:cs="Times New Roman"/>
          <w:sz w:val="24"/>
          <w:szCs w:val="24"/>
        </w:rPr>
      </w:pPr>
      <w:r w:rsidRPr="003E2FE0">
        <w:rPr>
          <w:rFonts w:ascii="Times New Roman" w:eastAsia="Times New Roman" w:hAnsi="Times New Roman" w:cs="Times New Roman"/>
          <w:sz w:val="24"/>
          <w:szCs w:val="24"/>
        </w:rPr>
        <w:t>•</w:t>
      </w:r>
      <w:r>
        <w:rPr>
          <w:rFonts w:ascii="Times New Roman" w:eastAsia="Times New Roman" w:hAnsi="Times New Roman" w:cs="Times New Roman"/>
          <w:sz w:val="24"/>
          <w:szCs w:val="24"/>
        </w:rPr>
        <w:t>N</w:t>
      </w:r>
      <w:r w:rsidRPr="000E2F4A">
        <w:rPr>
          <w:rFonts w:ascii="Times New Roman" w:eastAsia="Times New Roman" w:hAnsi="Times New Roman" w:cs="Times New Roman"/>
          <w:sz w:val="24"/>
          <w:szCs w:val="24"/>
        </w:rPr>
        <w:t>ot possible to do a lot with a Web application when the client is a browser. All desktop-like functionality can only be on the server, not on the client.</w:t>
      </w:r>
      <w:r w:rsidR="0028661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Subhash</w:t>
      </w:r>
      <w:proofErr w:type="spellEnd"/>
      <w:r w:rsidR="00B43190">
        <w:rPr>
          <w:rFonts w:ascii="Times New Roman" w:eastAsia="Times New Roman" w:hAnsi="Times New Roman" w:cs="Times New Roman"/>
          <w:sz w:val="24"/>
          <w:szCs w:val="24"/>
        </w:rPr>
        <w:t>, 2008</w:t>
      </w:r>
      <w:r>
        <w:rPr>
          <w:rFonts w:ascii="Times New Roman" w:eastAsia="Times New Roman" w:hAnsi="Times New Roman" w:cs="Times New Roman"/>
          <w:sz w:val="24"/>
          <w:szCs w:val="24"/>
        </w:rPr>
        <w:t>)</w:t>
      </w:r>
    </w:p>
    <w:p w:rsidR="000E2F4A" w:rsidRDefault="000E2F4A" w:rsidP="000E2F4A">
      <w:pPr>
        <w:tabs>
          <w:tab w:val="left" w:pos="720"/>
        </w:tabs>
        <w:rPr>
          <w:rFonts w:ascii="Times New Roman" w:eastAsia="Times New Roman" w:hAnsi="Times New Roman" w:cs="Times New Roman"/>
          <w:sz w:val="24"/>
          <w:szCs w:val="24"/>
        </w:rPr>
      </w:pPr>
      <w:r w:rsidRPr="003E2FE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0028661F">
        <w:rPr>
          <w:rFonts w:ascii="Times New Roman" w:eastAsia="Times New Roman" w:hAnsi="Times New Roman" w:cs="Times New Roman"/>
          <w:sz w:val="24"/>
          <w:szCs w:val="24"/>
        </w:rPr>
        <w:t>ependency</w:t>
      </w:r>
      <w:r w:rsidRPr="000E2F4A">
        <w:rPr>
          <w:rFonts w:ascii="Times New Roman" w:eastAsia="Times New Roman" w:hAnsi="Times New Roman" w:cs="Times New Roman"/>
          <w:sz w:val="24"/>
          <w:szCs w:val="24"/>
        </w:rPr>
        <w:t xml:space="preserve"> on scripting languages like JavaScript and Visual </w:t>
      </w:r>
      <w:r>
        <w:rPr>
          <w:rFonts w:ascii="Times New Roman" w:eastAsia="Times New Roman" w:hAnsi="Times New Roman" w:cs="Times New Roman"/>
          <w:sz w:val="24"/>
          <w:szCs w:val="24"/>
        </w:rPr>
        <w:t>Basic</w:t>
      </w:r>
    </w:p>
    <w:p w:rsidR="000E2F4A" w:rsidRDefault="000E2F4A" w:rsidP="000E2F4A">
      <w:pPr>
        <w:tabs>
          <w:tab w:val="left" w:pos="720"/>
        </w:tabs>
        <w:rPr>
          <w:rFonts w:ascii="Times New Roman" w:eastAsia="Times New Roman" w:hAnsi="Times New Roman" w:cs="Times New Roman"/>
          <w:sz w:val="24"/>
          <w:szCs w:val="24"/>
        </w:rPr>
      </w:pPr>
      <w:r w:rsidRPr="003E2FE0">
        <w:rPr>
          <w:rFonts w:ascii="Times New Roman" w:eastAsia="Times New Roman" w:hAnsi="Times New Roman" w:cs="Times New Roman"/>
          <w:sz w:val="24"/>
          <w:szCs w:val="24"/>
        </w:rPr>
        <w:t>•</w:t>
      </w:r>
      <w:r w:rsidRPr="000E2F4A">
        <w:rPr>
          <w:rFonts w:ascii="Times New Roman" w:eastAsia="Times New Roman" w:hAnsi="Times New Roman" w:cs="Times New Roman"/>
          <w:sz w:val="24"/>
          <w:szCs w:val="24"/>
        </w:rPr>
        <w:t xml:space="preserve">HTML forms have different input and output formats, </w:t>
      </w:r>
      <w:r>
        <w:rPr>
          <w:rFonts w:ascii="Times New Roman" w:eastAsia="Times New Roman" w:hAnsi="Times New Roman" w:cs="Times New Roman"/>
          <w:sz w:val="24"/>
          <w:szCs w:val="24"/>
        </w:rPr>
        <w:t>Data needs to be re-format at every step in the process</w:t>
      </w:r>
    </w:p>
    <w:p w:rsidR="000E2F4A" w:rsidRDefault="000E2F4A" w:rsidP="000E2F4A">
      <w:pPr>
        <w:tabs>
          <w:tab w:val="left" w:pos="720"/>
        </w:tabs>
        <w:rPr>
          <w:rFonts w:ascii="Times New Roman" w:eastAsia="Times New Roman" w:hAnsi="Times New Roman" w:cs="Times New Roman"/>
          <w:sz w:val="24"/>
          <w:szCs w:val="24"/>
        </w:rPr>
      </w:pPr>
      <w:r w:rsidRPr="003E2FE0">
        <w:rPr>
          <w:rFonts w:ascii="Times New Roman" w:eastAsia="Times New Roman" w:hAnsi="Times New Roman" w:cs="Times New Roman"/>
          <w:sz w:val="24"/>
          <w:szCs w:val="24"/>
        </w:rPr>
        <w:t>•</w:t>
      </w:r>
      <w:r>
        <w:rPr>
          <w:rFonts w:ascii="Times New Roman" w:eastAsia="Times New Roman" w:hAnsi="Times New Roman" w:cs="Times New Roman"/>
          <w:sz w:val="24"/>
          <w:szCs w:val="24"/>
        </w:rPr>
        <w:t>HTML</w:t>
      </w:r>
      <w:r w:rsidRPr="000E2F4A">
        <w:rPr>
          <w:rFonts w:ascii="Times New Roman" w:eastAsia="Times New Roman" w:hAnsi="Times New Roman" w:cs="Times New Roman"/>
          <w:sz w:val="24"/>
          <w:szCs w:val="24"/>
        </w:rPr>
        <w:t xml:space="preserve"> forms can represent only flat data, or name/value pairs</w:t>
      </w:r>
      <w:r>
        <w:rPr>
          <w:rFonts w:ascii="Times New Roman" w:eastAsia="Times New Roman" w:hAnsi="Times New Roman" w:cs="Times New Roman"/>
          <w:sz w:val="24"/>
          <w:szCs w:val="24"/>
        </w:rPr>
        <w:t xml:space="preserve"> like XML coding</w:t>
      </w:r>
      <w:r w:rsidR="0028661F">
        <w:rPr>
          <w:rFonts w:ascii="Times New Roman" w:eastAsia="Times New Roman" w:hAnsi="Times New Roman" w:cs="Times New Roman"/>
          <w:sz w:val="24"/>
          <w:szCs w:val="24"/>
        </w:rPr>
        <w:t xml:space="preserve"> (</w:t>
      </w:r>
      <w:proofErr w:type="spellStart"/>
      <w:r w:rsidR="0028661F">
        <w:rPr>
          <w:rFonts w:ascii="Times New Roman" w:eastAsia="Times New Roman" w:hAnsi="Times New Roman" w:cs="Times New Roman"/>
          <w:sz w:val="24"/>
          <w:szCs w:val="24"/>
        </w:rPr>
        <w:t>Subhash</w:t>
      </w:r>
      <w:proofErr w:type="spellEnd"/>
      <w:r w:rsidR="00B43190">
        <w:rPr>
          <w:rFonts w:ascii="Times New Roman" w:eastAsia="Times New Roman" w:hAnsi="Times New Roman" w:cs="Times New Roman"/>
          <w:sz w:val="24"/>
          <w:szCs w:val="24"/>
        </w:rPr>
        <w:t>, 2008</w:t>
      </w:r>
      <w:r w:rsidR="0028661F">
        <w:rPr>
          <w:rFonts w:ascii="Times New Roman" w:eastAsia="Times New Roman" w:hAnsi="Times New Roman" w:cs="Times New Roman"/>
          <w:sz w:val="24"/>
          <w:szCs w:val="24"/>
        </w:rPr>
        <w:t>)</w:t>
      </w:r>
    </w:p>
    <w:p w:rsidR="0028661F" w:rsidRDefault="000E2F4A" w:rsidP="000E2F4A">
      <w:pPr>
        <w:tabs>
          <w:tab w:val="left" w:pos="720"/>
        </w:tabs>
        <w:rPr>
          <w:rFonts w:ascii="Times New Roman" w:eastAsia="Times New Roman" w:hAnsi="Times New Roman" w:cs="Times New Roman"/>
          <w:sz w:val="24"/>
          <w:szCs w:val="24"/>
        </w:rPr>
      </w:pPr>
      <w:r w:rsidRPr="003E2FE0">
        <w:rPr>
          <w:rFonts w:ascii="Times New Roman" w:eastAsia="Times New Roman" w:hAnsi="Times New Roman" w:cs="Times New Roman"/>
          <w:sz w:val="24"/>
          <w:szCs w:val="24"/>
        </w:rPr>
        <w:t>•</w:t>
      </w:r>
      <w:r>
        <w:rPr>
          <w:rFonts w:ascii="Times New Roman" w:eastAsia="Times New Roman" w:hAnsi="Times New Roman" w:cs="Times New Roman"/>
          <w:sz w:val="24"/>
          <w:szCs w:val="24"/>
        </w:rPr>
        <w:t>Cost of Data center testing</w:t>
      </w:r>
    </w:p>
    <w:p w:rsidR="000E2F4A" w:rsidRDefault="000E2F4A" w:rsidP="000E2F4A">
      <w:pPr>
        <w:tabs>
          <w:tab w:val="left" w:pos="720"/>
        </w:tabs>
        <w:rPr>
          <w:rFonts w:ascii="Times New Roman" w:eastAsia="Times New Roman" w:hAnsi="Times New Roman" w:cs="Times New Roman"/>
          <w:sz w:val="24"/>
          <w:szCs w:val="24"/>
        </w:rPr>
      </w:pPr>
      <w:r w:rsidRPr="003E2FE0">
        <w:rPr>
          <w:rFonts w:ascii="Times New Roman" w:eastAsia="Times New Roman" w:hAnsi="Times New Roman" w:cs="Times New Roman"/>
          <w:sz w:val="24"/>
          <w:szCs w:val="24"/>
        </w:rPr>
        <w:t>•</w:t>
      </w:r>
      <w:r>
        <w:rPr>
          <w:rFonts w:ascii="Times New Roman" w:eastAsia="Times New Roman" w:hAnsi="Times New Roman" w:cs="Times New Roman"/>
          <w:sz w:val="24"/>
          <w:szCs w:val="24"/>
        </w:rPr>
        <w:t>Cost of Web 2.0 Programmer</w:t>
      </w:r>
    </w:p>
    <w:p w:rsidR="0028661F" w:rsidRDefault="00FE41F9" w:rsidP="000E2F4A">
      <w:pPr>
        <w:tabs>
          <w:tab w:val="left" w:pos="72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28661F">
        <w:rPr>
          <w:rFonts w:ascii="Times New Roman" w:eastAsia="Times New Roman" w:hAnsi="Times New Roman" w:cs="Times New Roman"/>
          <w:sz w:val="24"/>
          <w:szCs w:val="24"/>
        </w:rPr>
        <w:t xml:space="preserve">As of today, the benefits of Web 2.0 programming are costly and risky if the plan is to re-coup intangible costs. Its limitations can be costly for an organization. </w:t>
      </w:r>
    </w:p>
    <w:p w:rsidR="0028661F" w:rsidRDefault="0028661F" w:rsidP="000E2F4A">
      <w:pPr>
        <w:tabs>
          <w:tab w:val="left" w:pos="720"/>
        </w:tabs>
        <w:rPr>
          <w:rFonts w:ascii="Times New Roman" w:eastAsia="Times New Roman" w:hAnsi="Times New Roman" w:cs="Times New Roman"/>
          <w:sz w:val="24"/>
          <w:szCs w:val="24"/>
        </w:rPr>
      </w:pPr>
    </w:p>
    <w:p w:rsidR="0028661F" w:rsidRDefault="0028661F" w:rsidP="0028661F">
      <w:pPr>
        <w:tabs>
          <w:tab w:val="left" w:pos="6150"/>
        </w:tabs>
        <w:rPr>
          <w:rFonts w:ascii="Times New Roman" w:eastAsia="Times New Roman" w:hAnsi="Times New Roman" w:cs="Times New Roman"/>
          <w:b/>
          <w:color w:val="365F91" w:themeColor="accent1" w:themeShade="BF"/>
          <w:sz w:val="28"/>
          <w:szCs w:val="28"/>
        </w:rPr>
      </w:pPr>
      <w:r>
        <w:rPr>
          <w:rFonts w:ascii="Times New Roman" w:eastAsia="Times New Roman" w:hAnsi="Times New Roman" w:cs="Times New Roman"/>
          <w:b/>
          <w:color w:val="365F91" w:themeColor="accent1" w:themeShade="BF"/>
          <w:sz w:val="28"/>
          <w:szCs w:val="28"/>
        </w:rPr>
        <w:lastRenderedPageBreak/>
        <w:t>Justification for Cloud Computing</w:t>
      </w:r>
    </w:p>
    <w:p w:rsidR="00DE0BC7" w:rsidRDefault="00FE41F9" w:rsidP="002D6841">
      <w:pPr>
        <w:tabs>
          <w:tab w:val="left" w:pos="72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As </w:t>
      </w:r>
      <w:r w:rsidR="00B43190">
        <w:rPr>
          <w:rFonts w:ascii="Times New Roman" w:eastAsia="Times New Roman" w:hAnsi="Times New Roman" w:cs="Times New Roman"/>
          <w:sz w:val="24"/>
          <w:szCs w:val="24"/>
        </w:rPr>
        <w:t>Armbrust</w:t>
      </w:r>
      <w:r>
        <w:rPr>
          <w:rFonts w:ascii="Times New Roman" w:eastAsia="Times New Roman" w:hAnsi="Times New Roman" w:cs="Times New Roman"/>
          <w:sz w:val="24"/>
          <w:szCs w:val="24"/>
        </w:rPr>
        <w:t xml:space="preserve"> &amp; al. stated (2009) it seems that there are an “</w:t>
      </w:r>
      <w:r w:rsidRPr="00FE41F9">
        <w:rPr>
          <w:rFonts w:ascii="Times New Roman" w:eastAsia="Times New Roman" w:hAnsi="Times New Roman" w:cs="Times New Roman"/>
          <w:sz w:val="24"/>
          <w:szCs w:val="24"/>
        </w:rPr>
        <w:t>infinite computing resources available on demand, thereby eliminating the need for Cloud Computing</w:t>
      </w:r>
      <w:r>
        <w:rPr>
          <w:rFonts w:ascii="Times New Roman" w:eastAsia="Times New Roman" w:hAnsi="Times New Roman" w:cs="Times New Roman"/>
          <w:sz w:val="24"/>
          <w:szCs w:val="24"/>
        </w:rPr>
        <w:t xml:space="preserve"> </w:t>
      </w:r>
      <w:r w:rsidRPr="00FE41F9">
        <w:rPr>
          <w:rFonts w:ascii="Times New Roman" w:eastAsia="Times New Roman" w:hAnsi="Times New Roman" w:cs="Times New Roman"/>
          <w:sz w:val="24"/>
          <w:szCs w:val="24"/>
        </w:rPr>
        <w:t xml:space="preserve">users to </w:t>
      </w:r>
      <w:r>
        <w:rPr>
          <w:rFonts w:ascii="Times New Roman" w:eastAsia="Times New Roman" w:hAnsi="Times New Roman" w:cs="Times New Roman"/>
          <w:sz w:val="24"/>
          <w:szCs w:val="24"/>
        </w:rPr>
        <w:t>plan far ahead for provisioning” of resources that a normal development of this size and proportion would deem. The university would be able to start small and access</w:t>
      </w:r>
      <w:r w:rsidR="00781A30">
        <w:rPr>
          <w:rFonts w:ascii="Times New Roman" w:eastAsia="Times New Roman" w:hAnsi="Times New Roman" w:cs="Times New Roman"/>
          <w:sz w:val="24"/>
          <w:szCs w:val="24"/>
        </w:rPr>
        <w:t xml:space="preserve"> the</w:t>
      </w:r>
      <w:r>
        <w:rPr>
          <w:rFonts w:ascii="Times New Roman" w:eastAsia="Times New Roman" w:hAnsi="Times New Roman" w:cs="Times New Roman"/>
          <w:sz w:val="24"/>
          <w:szCs w:val="24"/>
        </w:rPr>
        <w:t xml:space="preserve"> services</w:t>
      </w:r>
      <w:r w:rsidR="00781A30">
        <w:rPr>
          <w:rFonts w:ascii="Times New Roman" w:eastAsia="Times New Roman" w:hAnsi="Times New Roman" w:cs="Times New Roman"/>
          <w:sz w:val="24"/>
          <w:szCs w:val="24"/>
        </w:rPr>
        <w:t>, on a pay as you go schedule,</w:t>
      </w:r>
      <w:r>
        <w:rPr>
          <w:rFonts w:ascii="Times New Roman" w:eastAsia="Times New Roman" w:hAnsi="Times New Roman" w:cs="Times New Roman"/>
          <w:sz w:val="24"/>
          <w:szCs w:val="24"/>
        </w:rPr>
        <w:t xml:space="preserve"> to</w:t>
      </w:r>
      <w:r w:rsidR="00781A30">
        <w:rPr>
          <w:rFonts w:ascii="Times New Roman" w:eastAsia="Times New Roman" w:hAnsi="Times New Roman" w:cs="Times New Roman"/>
          <w:sz w:val="24"/>
          <w:szCs w:val="24"/>
        </w:rPr>
        <w:t xml:space="preserve"> accrete the project.  A full development would not be required from the inception. </w:t>
      </w:r>
      <w:r>
        <w:rPr>
          <w:rFonts w:ascii="Times New Roman" w:eastAsia="Times New Roman" w:hAnsi="Times New Roman" w:cs="Times New Roman"/>
          <w:sz w:val="24"/>
          <w:szCs w:val="24"/>
        </w:rPr>
        <w:t xml:space="preserve"> </w:t>
      </w:r>
      <w:r w:rsidR="00781A30">
        <w:rPr>
          <w:rFonts w:ascii="Times New Roman" w:eastAsia="Times New Roman" w:hAnsi="Times New Roman" w:cs="Times New Roman"/>
          <w:sz w:val="24"/>
          <w:szCs w:val="24"/>
        </w:rPr>
        <w:t xml:space="preserve"> The university would not have to dedicate data center hours for testing or development as these services would be include in a Cloud.  Hardware resources would also be minimal since storage is on a short-time basis with pay as needed foundation.</w:t>
      </w:r>
    </w:p>
    <w:p w:rsidR="002D6841" w:rsidRPr="002D6841" w:rsidRDefault="00DE0BC7" w:rsidP="002D6841">
      <w:pPr>
        <w:tabs>
          <w:tab w:val="left" w:pos="72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Cloud computing is able to compute faster as stated by </w:t>
      </w:r>
      <w:r w:rsidR="00B43190">
        <w:rPr>
          <w:rFonts w:ascii="Times New Roman" w:eastAsia="Times New Roman" w:hAnsi="Times New Roman" w:cs="Times New Roman"/>
          <w:sz w:val="24"/>
          <w:szCs w:val="24"/>
        </w:rPr>
        <w:t>Armbrust</w:t>
      </w:r>
      <w:r>
        <w:rPr>
          <w:rFonts w:ascii="Times New Roman" w:eastAsia="Times New Roman" w:hAnsi="Times New Roman" w:cs="Times New Roman"/>
          <w:sz w:val="24"/>
          <w:szCs w:val="24"/>
        </w:rPr>
        <w:t xml:space="preserve"> &amp; al. (2009) “  Computations </w:t>
      </w:r>
      <w:r w:rsidR="002D6841" w:rsidRPr="002D6841">
        <w:rPr>
          <w:rFonts w:ascii="Times New Roman" w:eastAsia="Times New Roman" w:hAnsi="Times New Roman" w:cs="Times New Roman"/>
          <w:sz w:val="24"/>
          <w:szCs w:val="24"/>
        </w:rPr>
        <w:t>using 1000 EC2 machines for 1 hour costs the same as using 1</w:t>
      </w:r>
      <w:r>
        <w:rPr>
          <w:rFonts w:ascii="Times New Roman" w:eastAsia="Times New Roman" w:hAnsi="Times New Roman" w:cs="Times New Roman"/>
          <w:sz w:val="24"/>
          <w:szCs w:val="24"/>
        </w:rPr>
        <w:t xml:space="preserve"> machine for 1000 hours. </w:t>
      </w:r>
      <w:r w:rsidR="002D6841" w:rsidRPr="002D684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w:t>
      </w:r>
      <w:r w:rsidR="002D6841" w:rsidRPr="002D6841">
        <w:rPr>
          <w:rFonts w:ascii="Times New Roman" w:eastAsia="Times New Roman" w:hAnsi="Times New Roman" w:cs="Times New Roman"/>
          <w:sz w:val="24"/>
          <w:szCs w:val="24"/>
        </w:rPr>
        <w:t xml:space="preserve"> web business with varying demand over time and revenue proportional to user hours, we have captured</w:t>
      </w:r>
      <w:r w:rsidR="002D6841">
        <w:rPr>
          <w:rFonts w:ascii="Times New Roman" w:eastAsia="Times New Roman" w:hAnsi="Times New Roman" w:cs="Times New Roman"/>
          <w:sz w:val="24"/>
          <w:szCs w:val="24"/>
        </w:rPr>
        <w:t xml:space="preserve"> </w:t>
      </w:r>
      <w:r w:rsidR="002D6841" w:rsidRPr="002D6841">
        <w:rPr>
          <w:rFonts w:ascii="Times New Roman" w:eastAsia="Times New Roman" w:hAnsi="Times New Roman" w:cs="Times New Roman"/>
          <w:sz w:val="24"/>
          <w:szCs w:val="24"/>
        </w:rPr>
        <w:t>the tradeoff in the equation below.</w:t>
      </w:r>
    </w:p>
    <w:p w:rsidR="00DE0BC7" w:rsidRDefault="002D6841" w:rsidP="002D6841">
      <w:pPr>
        <w:tabs>
          <w:tab w:val="left" w:pos="72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UserHourscloud *</w:t>
      </w:r>
      <w:r w:rsidRPr="002D6841">
        <w:rPr>
          <w:rFonts w:ascii="Times New Roman" w:eastAsia="Times New Roman" w:hAnsi="Times New Roman" w:cs="Times New Roman"/>
          <w:sz w:val="24"/>
          <w:szCs w:val="24"/>
        </w:rPr>
        <w:t xml:space="preserve"> (revenue </w:t>
      </w:r>
      <w:r>
        <w:rPr>
          <w:rFonts w:ascii="Times New Roman" w:eastAsia="Times New Roman" w:hAnsi="Times New Roman" w:cs="Times New Roman"/>
          <w:sz w:val="24"/>
          <w:szCs w:val="24"/>
        </w:rPr>
        <w:t>- Costcloud) &gt;=  UserHoursdatacenter *</w:t>
      </w:r>
      <w:r w:rsidRPr="002D6841">
        <w:rPr>
          <w:rFonts w:ascii="Times New Roman" w:eastAsia="Times New Roman" w:hAnsi="Times New Roman" w:cs="Times New Roman"/>
          <w:sz w:val="24"/>
          <w:szCs w:val="24"/>
        </w:rPr>
        <w:t xml:space="preserve"> (revenue </w:t>
      </w:r>
      <w:r w:rsidR="00DE0BC7">
        <w:rPr>
          <w:rFonts w:ascii="Times New Roman" w:eastAsia="Times New Roman" w:hAnsi="Times New Roman" w:cs="Times New Roman"/>
          <w:sz w:val="24"/>
          <w:szCs w:val="24"/>
        </w:rPr>
        <w:t>/</w:t>
      </w:r>
      <w:r w:rsidRPr="002D6841">
        <w:rPr>
          <w:rFonts w:ascii="Times New Roman" w:eastAsia="Times New Roman" w:hAnsi="Times New Roman" w:cs="Times New Roman"/>
          <w:sz w:val="24"/>
          <w:szCs w:val="24"/>
        </w:rPr>
        <w:t>Costdatacenter</w:t>
      </w:r>
      <w:r w:rsidR="00DE0BC7">
        <w:rPr>
          <w:rFonts w:ascii="Times New Roman" w:eastAsia="Times New Roman" w:hAnsi="Times New Roman" w:cs="Times New Roman"/>
          <w:sz w:val="24"/>
          <w:szCs w:val="24"/>
        </w:rPr>
        <w:t>)</w:t>
      </w:r>
    </w:p>
    <w:p w:rsidR="002D6841" w:rsidRDefault="00DE0BC7" w:rsidP="002D6841">
      <w:pPr>
        <w:tabs>
          <w:tab w:val="left" w:pos="72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The le</w:t>
      </w:r>
      <w:r w:rsidR="002D6841" w:rsidRPr="002D6841">
        <w:rPr>
          <w:rFonts w:ascii="Times New Roman" w:eastAsia="Times New Roman" w:hAnsi="Times New Roman" w:cs="Times New Roman"/>
          <w:sz w:val="24"/>
          <w:szCs w:val="24"/>
        </w:rPr>
        <w:t>ft-hand side multiplies the net revenue per user-hour by the number of user-hours, giving the expected profit</w:t>
      </w:r>
      <w:r>
        <w:rPr>
          <w:rFonts w:ascii="Times New Roman" w:eastAsia="Times New Roman" w:hAnsi="Times New Roman" w:cs="Times New Roman"/>
          <w:sz w:val="24"/>
          <w:szCs w:val="24"/>
        </w:rPr>
        <w:t xml:space="preserve"> </w:t>
      </w:r>
      <w:r w:rsidR="002D6841" w:rsidRPr="002D6841">
        <w:rPr>
          <w:rFonts w:ascii="Times New Roman" w:eastAsia="Times New Roman" w:hAnsi="Times New Roman" w:cs="Times New Roman"/>
          <w:sz w:val="24"/>
          <w:szCs w:val="24"/>
        </w:rPr>
        <w:t>from using Cloud Computing. The right-hand side performs the same calculation for a fixed-capacity datacenter</w:t>
      </w:r>
      <w:r>
        <w:rPr>
          <w:rFonts w:ascii="Times New Roman" w:eastAsia="Times New Roman" w:hAnsi="Times New Roman" w:cs="Times New Roman"/>
          <w:sz w:val="24"/>
          <w:szCs w:val="24"/>
        </w:rPr>
        <w:t xml:space="preserve">.” </w:t>
      </w:r>
      <w:r w:rsidR="00E237B0">
        <w:rPr>
          <w:rFonts w:ascii="Times New Roman" w:eastAsia="Times New Roman" w:hAnsi="Times New Roman" w:cs="Times New Roman"/>
          <w:sz w:val="24"/>
          <w:szCs w:val="24"/>
        </w:rPr>
        <w:t>(</w:t>
      </w:r>
      <w:r w:rsidR="00B43190">
        <w:rPr>
          <w:rFonts w:ascii="Times New Roman" w:eastAsia="Times New Roman" w:hAnsi="Times New Roman" w:cs="Times New Roman"/>
          <w:sz w:val="24"/>
          <w:szCs w:val="24"/>
        </w:rPr>
        <w:t>Armbrust</w:t>
      </w:r>
      <w:r w:rsidR="00E237B0">
        <w:rPr>
          <w:rFonts w:ascii="Times New Roman" w:eastAsia="Times New Roman" w:hAnsi="Times New Roman" w:cs="Times New Roman"/>
          <w:sz w:val="24"/>
          <w:szCs w:val="24"/>
        </w:rPr>
        <w:t xml:space="preserve"> &amp; al., 2009) </w:t>
      </w:r>
      <w:r>
        <w:rPr>
          <w:rFonts w:ascii="Times New Roman" w:eastAsia="Times New Roman" w:hAnsi="Times New Roman" w:cs="Times New Roman"/>
          <w:sz w:val="24"/>
          <w:szCs w:val="24"/>
        </w:rPr>
        <w:t xml:space="preserve">A fixed data center can average 300 to 400 dollars an hour for testing or usage so the costs associated with cloud computing are minimal in comparisons to the hours of just the lead faculty in e-mail functions for assessment. </w:t>
      </w:r>
    </w:p>
    <w:p w:rsidR="00DE0BC7" w:rsidRPr="002D6841" w:rsidRDefault="00DE0BC7" w:rsidP="002D6841">
      <w:pPr>
        <w:tabs>
          <w:tab w:val="left" w:pos="72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Cloud computing allows for easier adoption into the mainstream of the university and allows for growth as needed. Cloud computing does not require an outlay of capital for additional hardware or programming staff. </w:t>
      </w:r>
      <w:r w:rsidR="00E237B0">
        <w:rPr>
          <w:rFonts w:ascii="Times New Roman" w:eastAsia="Times New Roman" w:hAnsi="Times New Roman" w:cs="Times New Roman"/>
          <w:sz w:val="24"/>
          <w:szCs w:val="24"/>
        </w:rPr>
        <w:t xml:space="preserve"> Clouds offer the university “</w:t>
      </w:r>
      <w:r w:rsidR="00E237B0" w:rsidRPr="00E237B0">
        <w:rPr>
          <w:rFonts w:ascii="Times New Roman" w:eastAsia="Times New Roman" w:hAnsi="Times New Roman" w:cs="Times New Roman"/>
          <w:sz w:val="24"/>
          <w:szCs w:val="24"/>
        </w:rPr>
        <w:t>the elasticity</w:t>
      </w:r>
      <w:r w:rsidR="00E237B0">
        <w:rPr>
          <w:rFonts w:ascii="Times New Roman" w:eastAsia="Times New Roman" w:hAnsi="Times New Roman" w:cs="Times New Roman"/>
          <w:sz w:val="24"/>
          <w:szCs w:val="24"/>
        </w:rPr>
        <w:t>…</w:t>
      </w:r>
      <w:r w:rsidR="00E237B0" w:rsidRPr="00E237B0">
        <w:rPr>
          <w:rFonts w:ascii="Times New Roman" w:eastAsia="Times New Roman" w:hAnsi="Times New Roman" w:cs="Times New Roman"/>
          <w:sz w:val="24"/>
          <w:szCs w:val="24"/>
        </w:rPr>
        <w:t xml:space="preserve"> to transfer risk.</w:t>
      </w:r>
      <w:r w:rsidR="00E237B0">
        <w:rPr>
          <w:rFonts w:ascii="Times New Roman" w:eastAsia="Times New Roman" w:hAnsi="Times New Roman" w:cs="Times New Roman"/>
          <w:sz w:val="24"/>
          <w:szCs w:val="24"/>
        </w:rPr>
        <w:t>” (</w:t>
      </w:r>
      <w:r w:rsidR="00B43190">
        <w:rPr>
          <w:rFonts w:ascii="Times New Roman" w:eastAsia="Times New Roman" w:hAnsi="Times New Roman" w:cs="Times New Roman"/>
          <w:sz w:val="24"/>
          <w:szCs w:val="24"/>
        </w:rPr>
        <w:t>Armbrust</w:t>
      </w:r>
      <w:r w:rsidR="00E237B0">
        <w:rPr>
          <w:rFonts w:ascii="Times New Roman" w:eastAsia="Times New Roman" w:hAnsi="Times New Roman" w:cs="Times New Roman"/>
          <w:sz w:val="24"/>
          <w:szCs w:val="24"/>
        </w:rPr>
        <w:t xml:space="preserve"> &amp; al., 2009)</w:t>
      </w:r>
    </w:p>
    <w:p w:rsidR="00757EA2" w:rsidRDefault="002968DE" w:rsidP="002968DE">
      <w:pPr>
        <w:tabs>
          <w:tab w:val="left" w:pos="6150"/>
        </w:tabs>
        <w:rPr>
          <w:rFonts w:ascii="Times New Roman" w:eastAsia="Times New Roman" w:hAnsi="Times New Roman" w:cs="Times New Roman"/>
          <w:sz w:val="24"/>
          <w:szCs w:val="24"/>
        </w:rPr>
      </w:pPr>
      <w:r>
        <w:rPr>
          <w:rFonts w:ascii="Times New Roman" w:eastAsia="Times New Roman" w:hAnsi="Times New Roman" w:cs="Times New Roman"/>
          <w:b/>
          <w:color w:val="365F91" w:themeColor="accent1" w:themeShade="BF"/>
          <w:sz w:val="28"/>
          <w:szCs w:val="28"/>
        </w:rPr>
        <w:t>Rejection for Survey Monkey and Web 2.0</w:t>
      </w:r>
    </w:p>
    <w:p w:rsidR="003E2FE0" w:rsidRPr="00CF58BC" w:rsidRDefault="003E2FE0" w:rsidP="004324E8">
      <w:pPr>
        <w:tabs>
          <w:tab w:val="left" w:pos="720"/>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004324E8">
        <w:rPr>
          <w:rFonts w:ascii="Times New Roman" w:eastAsia="Times New Roman" w:hAnsi="Times New Roman" w:cs="Times New Roman"/>
          <w:sz w:val="24"/>
          <w:szCs w:val="24"/>
        </w:rPr>
        <w:t xml:space="preserve">Survey Monkey is fast and cheap but the ability to use it as a statistical and analytical tool is not feasible. It is economical but it is not as robust as the Excel sheets that are currently used today. The ability to create new surveys is an obstacle. </w:t>
      </w:r>
    </w:p>
    <w:p w:rsidR="00E30CF9" w:rsidRDefault="00E30CF9" w:rsidP="00E30CF9">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3E2FE0">
        <w:rPr>
          <w:rFonts w:ascii="Times New Roman" w:eastAsia="Times New Roman" w:hAnsi="Times New Roman" w:cs="Times New Roman"/>
          <w:sz w:val="24"/>
          <w:szCs w:val="24"/>
        </w:rPr>
        <w:t xml:space="preserve">One of the problems with Web 2.0 is that it is still considered experimental and non-traditional, therefore the prospects of having a fully reliable and competent Web 2.0 programmer in your data center is not probable. A web 2.0 programmer comes at a cost for training or to acquire as a consultant. </w:t>
      </w:r>
      <w:r w:rsidR="004324E8">
        <w:rPr>
          <w:rFonts w:ascii="Times New Roman" w:eastAsia="Times New Roman" w:hAnsi="Times New Roman" w:cs="Times New Roman"/>
          <w:sz w:val="24"/>
          <w:szCs w:val="24"/>
        </w:rPr>
        <w:t xml:space="preserve">The Join Application Development meetings as mentioned above would far outweigh the starting costs of cloud computing. Development costs and data center usage, as mentioned above, would not be feasible in this economy at this time. </w:t>
      </w:r>
    </w:p>
    <w:p w:rsidR="00FF5936" w:rsidRDefault="00FF5936" w:rsidP="00FF5936">
      <w:pPr>
        <w:tabs>
          <w:tab w:val="left" w:pos="6150"/>
        </w:tabs>
        <w:rPr>
          <w:rFonts w:ascii="Times New Roman" w:eastAsia="Times New Roman" w:hAnsi="Times New Roman" w:cs="Times New Roman"/>
          <w:b/>
          <w:color w:val="365F91" w:themeColor="accent1" w:themeShade="BF"/>
          <w:sz w:val="28"/>
          <w:szCs w:val="28"/>
        </w:rPr>
      </w:pPr>
      <w:r>
        <w:rPr>
          <w:rFonts w:ascii="Times New Roman" w:eastAsia="Times New Roman" w:hAnsi="Times New Roman" w:cs="Times New Roman"/>
          <w:b/>
          <w:color w:val="365F91" w:themeColor="accent1" w:themeShade="BF"/>
          <w:sz w:val="28"/>
          <w:szCs w:val="28"/>
        </w:rPr>
        <w:lastRenderedPageBreak/>
        <w:t>Cloud Computing – Best Organizational Goals</w:t>
      </w:r>
    </w:p>
    <w:p w:rsidR="00FF5936" w:rsidRDefault="00FF5936" w:rsidP="00FF5936">
      <w:pPr>
        <w:tabs>
          <w:tab w:val="left" w:pos="720"/>
          <w:tab w:val="left" w:pos="6150"/>
        </w:tabs>
        <w:rPr>
          <w:rFonts w:ascii="Times New Roman" w:eastAsia="Times New Roman" w:hAnsi="Times New Roman" w:cs="Times New Roman"/>
          <w:sz w:val="24"/>
          <w:szCs w:val="24"/>
        </w:rPr>
      </w:pPr>
      <w:r>
        <w:rPr>
          <w:rFonts w:ascii="Times New Roman" w:eastAsia="Times New Roman" w:hAnsi="Times New Roman" w:cs="Times New Roman"/>
          <w:b/>
          <w:color w:val="365F91" w:themeColor="accent1" w:themeShade="BF"/>
          <w:sz w:val="28"/>
          <w:szCs w:val="28"/>
        </w:rPr>
        <w:tab/>
      </w:r>
      <w:r>
        <w:rPr>
          <w:rFonts w:ascii="Times New Roman" w:eastAsia="Times New Roman" w:hAnsi="Times New Roman" w:cs="Times New Roman"/>
          <w:sz w:val="24"/>
          <w:szCs w:val="24"/>
        </w:rPr>
        <w:t xml:space="preserve">Cloud computing would provide a multi-contextual opportunity growth for faculty and adjunct faculty. In Web 2.0, the faculty would not have a hands-on ability for an educational opportunity to learn since the programmer would be the creator. As the Cloud progresses, faculty and lead faculty could voice their concerns and improvements on the Cloud. The Cloud is innovative and </w:t>
      </w:r>
      <w:r w:rsidR="00A64690">
        <w:rPr>
          <w:rFonts w:ascii="Times New Roman" w:eastAsia="Times New Roman" w:hAnsi="Times New Roman" w:cs="Times New Roman"/>
          <w:sz w:val="24"/>
          <w:szCs w:val="24"/>
        </w:rPr>
        <w:t xml:space="preserve">would bring knowledge and skills to </w:t>
      </w:r>
      <w:r w:rsidR="00046F8E">
        <w:rPr>
          <w:rFonts w:ascii="Times New Roman" w:eastAsia="Times New Roman" w:hAnsi="Times New Roman" w:cs="Times New Roman"/>
          <w:sz w:val="24"/>
          <w:szCs w:val="24"/>
        </w:rPr>
        <w:t>the academic programs by</w:t>
      </w:r>
      <w:r w:rsidR="00A64690">
        <w:rPr>
          <w:rFonts w:ascii="Times New Roman" w:eastAsia="Times New Roman" w:hAnsi="Times New Roman" w:cs="Times New Roman"/>
          <w:sz w:val="24"/>
          <w:szCs w:val="24"/>
        </w:rPr>
        <w:t xml:space="preserve"> freeing up time for academic staff. This additional time could be implemented in the classroom development for the students, to enrich their academic experience at Walden.   The Cloud meets Walden’s organizational goal of fostering “</w:t>
      </w:r>
      <w:r w:rsidR="00A64690" w:rsidRPr="00A64690">
        <w:rPr>
          <w:rFonts w:ascii="Times New Roman" w:eastAsia="Times New Roman" w:hAnsi="Times New Roman" w:cs="Times New Roman"/>
          <w:sz w:val="24"/>
          <w:szCs w:val="24"/>
        </w:rPr>
        <w:t>an inquiry/action model of education that fosters research, discovery, and critical thinking and that results in professiona</w:t>
      </w:r>
      <w:r w:rsidR="00A64690">
        <w:rPr>
          <w:rFonts w:ascii="Times New Roman" w:eastAsia="Times New Roman" w:hAnsi="Times New Roman" w:cs="Times New Roman"/>
          <w:sz w:val="24"/>
          <w:szCs w:val="24"/>
        </w:rPr>
        <w:t xml:space="preserve">l excellence” </w:t>
      </w:r>
      <w:r w:rsidR="00A64690" w:rsidRPr="00A64690">
        <w:rPr>
          <w:rFonts w:ascii="Times New Roman" w:eastAsia="Times New Roman" w:hAnsi="Times New Roman" w:cs="Times New Roman"/>
          <w:sz w:val="24"/>
          <w:szCs w:val="24"/>
        </w:rPr>
        <w:t>as stated in the Student Handbook in 2009.</w:t>
      </w:r>
      <w:r w:rsidR="00B16FB7">
        <w:rPr>
          <w:rFonts w:ascii="Times New Roman" w:eastAsia="Times New Roman" w:hAnsi="Times New Roman" w:cs="Times New Roman"/>
          <w:sz w:val="24"/>
          <w:szCs w:val="24"/>
        </w:rPr>
        <w:t xml:space="preserve"> Faculty must be open to new ideas in order to foster openness in their students. </w:t>
      </w:r>
      <w:r w:rsidR="00E1055A">
        <w:rPr>
          <w:rFonts w:ascii="Times New Roman" w:eastAsia="Times New Roman" w:hAnsi="Times New Roman" w:cs="Times New Roman"/>
          <w:sz w:val="24"/>
          <w:szCs w:val="24"/>
        </w:rPr>
        <w:t xml:space="preserve"> The Cloud fosters this openness and discovery of an alternative method at very little risk financially to the university.</w:t>
      </w:r>
    </w:p>
    <w:p w:rsidR="00894AAA" w:rsidRDefault="00894AAA" w:rsidP="00894AAA">
      <w:pPr>
        <w:tabs>
          <w:tab w:val="left" w:pos="6150"/>
        </w:tabs>
        <w:rPr>
          <w:rFonts w:ascii="Times New Roman" w:eastAsia="Times New Roman" w:hAnsi="Times New Roman" w:cs="Times New Roman"/>
          <w:b/>
          <w:color w:val="365F91" w:themeColor="accent1" w:themeShade="BF"/>
          <w:sz w:val="28"/>
          <w:szCs w:val="28"/>
        </w:rPr>
      </w:pPr>
      <w:r>
        <w:rPr>
          <w:rFonts w:ascii="Times New Roman" w:eastAsia="Times New Roman" w:hAnsi="Times New Roman" w:cs="Times New Roman"/>
          <w:b/>
          <w:color w:val="365F91" w:themeColor="accent1" w:themeShade="BF"/>
          <w:sz w:val="28"/>
          <w:szCs w:val="28"/>
        </w:rPr>
        <w:t>Project Management Skills</w:t>
      </w:r>
    </w:p>
    <w:p w:rsidR="00894AAA" w:rsidRDefault="002D4CE1" w:rsidP="00374810">
      <w:pPr>
        <w:tabs>
          <w:tab w:val="left" w:pos="720"/>
          <w:tab w:val="left" w:pos="615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t>As stated by Donaldson, Smaldino and Pearson (</w:t>
      </w:r>
      <w:proofErr w:type="spellStart"/>
      <w:r w:rsidR="002A062D">
        <w:rPr>
          <w:rFonts w:ascii="Times New Roman" w:hAnsi="Times New Roman" w:cs="Times New Roman"/>
          <w:sz w:val="24"/>
          <w:szCs w:val="24"/>
        </w:rPr>
        <w:t>Januszewki</w:t>
      </w:r>
      <w:proofErr w:type="spellEnd"/>
      <w:r w:rsidR="002A062D">
        <w:rPr>
          <w:rFonts w:ascii="Times New Roman" w:hAnsi="Times New Roman" w:cs="Times New Roman"/>
          <w:sz w:val="24"/>
          <w:szCs w:val="24"/>
        </w:rPr>
        <w:t xml:space="preserve"> &amp;</w:t>
      </w:r>
      <w:r w:rsidR="00B43190">
        <w:rPr>
          <w:rFonts w:ascii="Times New Roman" w:hAnsi="Times New Roman" w:cs="Times New Roman"/>
          <w:sz w:val="24"/>
          <w:szCs w:val="24"/>
        </w:rPr>
        <w:t xml:space="preserve"> </w:t>
      </w:r>
      <w:proofErr w:type="spellStart"/>
      <w:r w:rsidR="002A062D">
        <w:rPr>
          <w:rFonts w:ascii="Times New Roman" w:hAnsi="Times New Roman" w:cs="Times New Roman"/>
          <w:sz w:val="24"/>
          <w:szCs w:val="24"/>
        </w:rPr>
        <w:t>Molenda</w:t>
      </w:r>
      <w:proofErr w:type="spellEnd"/>
      <w:r w:rsidR="002A062D">
        <w:rPr>
          <w:rFonts w:ascii="Times New Roman" w:hAnsi="Times New Roman" w:cs="Times New Roman"/>
          <w:sz w:val="24"/>
          <w:szCs w:val="24"/>
        </w:rPr>
        <w:t xml:space="preserve">, </w:t>
      </w:r>
      <w:r>
        <w:rPr>
          <w:rFonts w:ascii="Times New Roman" w:eastAsia="Times New Roman" w:hAnsi="Times New Roman" w:cs="Times New Roman"/>
          <w:sz w:val="24"/>
          <w:szCs w:val="24"/>
        </w:rPr>
        <w:t>2008), “project management is practiced to ensure that a discrete project, a set of tasks intended to achieve a specific outcome, is completed on time, on budget and the client’s specifications.” My role is to present this project to the Director and Program Direct of General Education as a feasible and discrete project to achieve a quicker method of faculty assessment. My role would include more detailed analy</w:t>
      </w:r>
      <w:r w:rsidR="00374810">
        <w:rPr>
          <w:rFonts w:ascii="Times New Roman" w:eastAsia="Times New Roman" w:hAnsi="Times New Roman" w:cs="Times New Roman"/>
          <w:sz w:val="24"/>
          <w:szCs w:val="24"/>
        </w:rPr>
        <w:t>sis of C</w:t>
      </w:r>
      <w:r>
        <w:rPr>
          <w:rFonts w:ascii="Times New Roman" w:eastAsia="Times New Roman" w:hAnsi="Times New Roman" w:cs="Times New Roman"/>
          <w:sz w:val="24"/>
          <w:szCs w:val="24"/>
        </w:rPr>
        <w:t>loud computing for a Request for Proposal</w:t>
      </w:r>
      <w:r w:rsidR="00374810">
        <w:rPr>
          <w:rFonts w:ascii="Times New Roman" w:eastAsia="Times New Roman" w:hAnsi="Times New Roman" w:cs="Times New Roman"/>
          <w:sz w:val="24"/>
          <w:szCs w:val="24"/>
        </w:rPr>
        <w:t xml:space="preserve"> (RFP) to several C</w:t>
      </w:r>
      <w:r w:rsidR="00046F8E">
        <w:rPr>
          <w:rFonts w:ascii="Times New Roman" w:eastAsia="Times New Roman" w:hAnsi="Times New Roman" w:cs="Times New Roman"/>
          <w:sz w:val="24"/>
          <w:szCs w:val="24"/>
        </w:rPr>
        <w:t>loud</w:t>
      </w:r>
      <w:r>
        <w:rPr>
          <w:rFonts w:ascii="Times New Roman" w:eastAsia="Times New Roman" w:hAnsi="Times New Roman" w:cs="Times New Roman"/>
          <w:sz w:val="24"/>
          <w:szCs w:val="24"/>
        </w:rPr>
        <w:t xml:space="preserve"> companies. This paper has been requested</w:t>
      </w:r>
      <w:r w:rsidR="0037481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by the Prog</w:t>
      </w:r>
      <w:r w:rsidR="00374810">
        <w:rPr>
          <w:rFonts w:ascii="Times New Roman" w:eastAsia="Times New Roman" w:hAnsi="Times New Roman" w:cs="Times New Roman"/>
          <w:sz w:val="24"/>
          <w:szCs w:val="24"/>
        </w:rPr>
        <w:t>r</w:t>
      </w:r>
      <w:r>
        <w:rPr>
          <w:rFonts w:ascii="Times New Roman" w:eastAsia="Times New Roman" w:hAnsi="Times New Roman" w:cs="Times New Roman"/>
          <w:sz w:val="24"/>
          <w:szCs w:val="24"/>
        </w:rPr>
        <w:t>am Director but as of yet, I do not have adequate information to fully deem it to be on budget</w:t>
      </w:r>
      <w:r w:rsidR="0037481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from an Information Technology standpoint. This requires</w:t>
      </w:r>
      <w:r w:rsidR="00374810">
        <w:rPr>
          <w:rFonts w:ascii="Times New Roman" w:eastAsia="Times New Roman" w:hAnsi="Times New Roman" w:cs="Times New Roman"/>
          <w:sz w:val="24"/>
          <w:szCs w:val="24"/>
        </w:rPr>
        <w:t xml:space="preserve"> several RFP’s. </w:t>
      </w:r>
      <w:r w:rsidR="002A062D">
        <w:rPr>
          <w:rFonts w:ascii="Times New Roman" w:eastAsia="Times New Roman" w:hAnsi="Times New Roman" w:cs="Times New Roman"/>
          <w:sz w:val="24"/>
          <w:szCs w:val="24"/>
        </w:rPr>
        <w:t xml:space="preserve">The project would also require a Gantt chart to outline the specific time periods for completion. </w:t>
      </w:r>
      <w:r w:rsidR="00374810">
        <w:rPr>
          <w:rFonts w:ascii="Times New Roman" w:eastAsia="Times New Roman" w:hAnsi="Times New Roman" w:cs="Times New Roman"/>
          <w:sz w:val="24"/>
          <w:szCs w:val="24"/>
        </w:rPr>
        <w:t>The clients specifications have not been outlined either.  You might say that this is in the “let’s consider this” mode.</w:t>
      </w:r>
    </w:p>
    <w:p w:rsidR="00894AAA" w:rsidRDefault="00894AAA" w:rsidP="00894AAA">
      <w:pPr>
        <w:tabs>
          <w:tab w:val="left" w:pos="6150"/>
        </w:tabs>
        <w:rPr>
          <w:rFonts w:ascii="Times New Roman" w:eastAsia="Times New Roman" w:hAnsi="Times New Roman" w:cs="Times New Roman"/>
          <w:b/>
          <w:color w:val="365F91" w:themeColor="accent1" w:themeShade="BF"/>
          <w:sz w:val="28"/>
          <w:szCs w:val="28"/>
        </w:rPr>
      </w:pPr>
      <w:r>
        <w:rPr>
          <w:rFonts w:ascii="Times New Roman" w:eastAsia="Times New Roman" w:hAnsi="Times New Roman" w:cs="Times New Roman"/>
          <w:b/>
          <w:color w:val="365F91" w:themeColor="accent1" w:themeShade="BF"/>
          <w:sz w:val="28"/>
          <w:szCs w:val="28"/>
        </w:rPr>
        <w:t>Resource Management Skills</w:t>
      </w:r>
    </w:p>
    <w:p w:rsidR="00894AAA" w:rsidRDefault="00233FC2" w:rsidP="00894AAA">
      <w:pPr>
        <w:tabs>
          <w:tab w:val="left" w:pos="6150"/>
        </w:tabs>
        <w:rPr>
          <w:rFonts w:ascii="Times New Roman" w:eastAsia="Times New Roman" w:hAnsi="Times New Roman" w:cs="Times New Roman"/>
          <w:b/>
          <w:color w:val="365F91" w:themeColor="accent1" w:themeShade="BF"/>
          <w:sz w:val="28"/>
          <w:szCs w:val="28"/>
        </w:rPr>
      </w:pPr>
      <w:r w:rsidRPr="00233FC2">
        <w:rPr>
          <w:rFonts w:ascii="Times New Roman" w:eastAsia="Times New Roman" w:hAnsi="Times New Roman" w:cs="Times New Roman"/>
          <w:sz w:val="24"/>
          <w:szCs w:val="24"/>
        </w:rPr>
        <w:t>Resource management “looks holistically at the resource systems and services, the context for delivering the resources, and how the content is managed for effective learning”</w:t>
      </w:r>
      <w:r w:rsidRPr="00233FC2">
        <w:rPr>
          <w:rFonts w:ascii="Times New Roman" w:eastAsia="Times New Roman" w:hAnsi="Times New Roman" w:cs="Times New Roman"/>
          <w:b/>
          <w:sz w:val="28"/>
          <w:szCs w:val="28"/>
        </w:rPr>
        <w:t xml:space="preserve">  </w:t>
      </w:r>
      <w:r w:rsidRPr="00233F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as quantified by Donaldson, Smaldino and Pearson. </w:t>
      </w:r>
      <w:proofErr w:type="gramStart"/>
      <w:r>
        <w:rPr>
          <w:rFonts w:ascii="Times New Roman" w:eastAsia="Times New Roman" w:hAnsi="Times New Roman" w:cs="Times New Roman"/>
          <w:sz w:val="24"/>
          <w:szCs w:val="24"/>
        </w:rPr>
        <w:t>(</w:t>
      </w:r>
      <w:proofErr w:type="spellStart"/>
      <w:r>
        <w:rPr>
          <w:rFonts w:ascii="Times New Roman" w:hAnsi="Times New Roman" w:cs="Times New Roman"/>
          <w:sz w:val="24"/>
          <w:szCs w:val="24"/>
        </w:rPr>
        <w:t>Januszewki</w:t>
      </w:r>
      <w:proofErr w:type="spellEnd"/>
      <w:r>
        <w:rPr>
          <w:rFonts w:ascii="Times New Roman" w:hAnsi="Times New Roman" w:cs="Times New Roman"/>
          <w:sz w:val="24"/>
          <w:szCs w:val="24"/>
        </w:rPr>
        <w:t xml:space="preserve"> &amp;</w:t>
      </w:r>
      <w:r w:rsidR="00B43190">
        <w:rPr>
          <w:rFonts w:ascii="Times New Roman" w:hAnsi="Times New Roman" w:cs="Times New Roman"/>
          <w:sz w:val="24"/>
          <w:szCs w:val="24"/>
        </w:rPr>
        <w:t xml:space="preserve"> </w:t>
      </w:r>
      <w:proofErr w:type="spellStart"/>
      <w:r>
        <w:rPr>
          <w:rFonts w:ascii="Times New Roman" w:hAnsi="Times New Roman" w:cs="Times New Roman"/>
          <w:sz w:val="24"/>
          <w:szCs w:val="24"/>
        </w:rPr>
        <w:t>Molenda</w:t>
      </w:r>
      <w:proofErr w:type="spellEnd"/>
      <w:r>
        <w:rPr>
          <w:rFonts w:ascii="Times New Roman" w:hAnsi="Times New Roman" w:cs="Times New Roman"/>
          <w:sz w:val="24"/>
          <w:szCs w:val="24"/>
        </w:rPr>
        <w:t xml:space="preserve">, </w:t>
      </w:r>
      <w:r>
        <w:rPr>
          <w:rFonts w:ascii="Times New Roman" w:eastAsia="Times New Roman" w:hAnsi="Times New Roman" w:cs="Times New Roman"/>
          <w:sz w:val="24"/>
          <w:szCs w:val="24"/>
        </w:rPr>
        <w:t>2008)</w:t>
      </w:r>
      <w:r w:rsidR="00316675">
        <w:rPr>
          <w:rFonts w:ascii="Times New Roman" w:eastAsia="Times New Roman" w:hAnsi="Times New Roman" w:cs="Times New Roman"/>
          <w:sz w:val="24"/>
          <w:szCs w:val="24"/>
        </w:rPr>
        <w:t>.</w:t>
      </w:r>
      <w:proofErr w:type="gramEnd"/>
      <w:r w:rsidR="00316675">
        <w:rPr>
          <w:rFonts w:ascii="Times New Roman" w:eastAsia="Times New Roman" w:hAnsi="Times New Roman" w:cs="Times New Roman"/>
          <w:sz w:val="24"/>
          <w:szCs w:val="24"/>
        </w:rPr>
        <w:t xml:space="preserve"> The faculty assessment has been witnessed from its inception and I have participated from an adjunct faculty standpoint. The ending results, on the Excel sheets via e-mail, have prompted revised delivery and instructional skills to my students; but the delivery system could be enhanced for a real time experience. The feedback from the lead faculty to the faculty, and vice-versa, can be tracked on the Cloud by analyzing response time.</w:t>
      </w:r>
    </w:p>
    <w:p w:rsidR="00894AAA" w:rsidRDefault="00894AAA" w:rsidP="00894AAA">
      <w:pPr>
        <w:tabs>
          <w:tab w:val="left" w:pos="6150"/>
        </w:tabs>
        <w:rPr>
          <w:rFonts w:ascii="Times New Roman" w:eastAsia="Times New Roman" w:hAnsi="Times New Roman" w:cs="Times New Roman"/>
          <w:b/>
          <w:color w:val="365F91" w:themeColor="accent1" w:themeShade="BF"/>
          <w:sz w:val="28"/>
          <w:szCs w:val="28"/>
        </w:rPr>
      </w:pPr>
      <w:r>
        <w:rPr>
          <w:rFonts w:ascii="Times New Roman" w:eastAsia="Times New Roman" w:hAnsi="Times New Roman" w:cs="Times New Roman"/>
          <w:b/>
          <w:color w:val="365F91" w:themeColor="accent1" w:themeShade="BF"/>
          <w:sz w:val="28"/>
          <w:szCs w:val="28"/>
        </w:rPr>
        <w:t>Delivery System Management Skills</w:t>
      </w:r>
    </w:p>
    <w:p w:rsidR="00233FC2" w:rsidRDefault="00046F8E" w:rsidP="00894AAA">
      <w:pPr>
        <w:tabs>
          <w:tab w:val="left" w:pos="6150"/>
        </w:tabs>
        <w:rPr>
          <w:rFonts w:ascii="Times New Roman" w:eastAsia="Times New Roman" w:hAnsi="Times New Roman" w:cs="Times New Roman"/>
          <w:b/>
          <w:color w:val="365F91" w:themeColor="accent1" w:themeShade="BF"/>
          <w:sz w:val="28"/>
          <w:szCs w:val="28"/>
        </w:rPr>
      </w:pPr>
      <w:r>
        <w:rPr>
          <w:rFonts w:ascii="Times New Roman" w:eastAsia="Times New Roman" w:hAnsi="Times New Roman" w:cs="Times New Roman"/>
          <w:sz w:val="24"/>
          <w:szCs w:val="24"/>
        </w:rPr>
        <w:lastRenderedPageBreak/>
        <w:t>“</w:t>
      </w:r>
      <w:r w:rsidR="00233FC2" w:rsidRPr="00316675">
        <w:rPr>
          <w:rFonts w:ascii="Times New Roman" w:eastAsia="Times New Roman" w:hAnsi="Times New Roman" w:cs="Times New Roman"/>
          <w:sz w:val="24"/>
          <w:szCs w:val="24"/>
        </w:rPr>
        <w:t>Delivery systems usually encapsulate a medium to pr</w:t>
      </w:r>
      <w:r w:rsidR="00316675" w:rsidRPr="00316675">
        <w:rPr>
          <w:rFonts w:ascii="Times New Roman" w:eastAsia="Times New Roman" w:hAnsi="Times New Roman" w:cs="Times New Roman"/>
          <w:sz w:val="24"/>
          <w:szCs w:val="24"/>
        </w:rPr>
        <w:t>esent information to a learner</w:t>
      </w:r>
      <w:r>
        <w:rPr>
          <w:rFonts w:ascii="Times New Roman" w:eastAsia="Times New Roman" w:hAnsi="Times New Roman" w:cs="Times New Roman"/>
          <w:sz w:val="24"/>
          <w:szCs w:val="24"/>
        </w:rPr>
        <w:t>.”</w:t>
      </w:r>
      <w:r w:rsidR="00316675" w:rsidRPr="00316675">
        <w:rPr>
          <w:rFonts w:ascii="Times New Roman" w:eastAsia="Times New Roman" w:hAnsi="Times New Roman" w:cs="Times New Roman"/>
          <w:b/>
          <w:sz w:val="28"/>
          <w:szCs w:val="28"/>
        </w:rPr>
        <w:t xml:space="preserve"> </w:t>
      </w:r>
      <w:r w:rsidR="00316675">
        <w:rPr>
          <w:rFonts w:ascii="Times New Roman" w:eastAsia="Times New Roman" w:hAnsi="Times New Roman" w:cs="Times New Roman"/>
          <w:sz w:val="24"/>
          <w:szCs w:val="24"/>
        </w:rPr>
        <w:t>(</w:t>
      </w:r>
      <w:r w:rsidR="00316675">
        <w:rPr>
          <w:rFonts w:ascii="Times New Roman" w:hAnsi="Times New Roman" w:cs="Times New Roman"/>
          <w:sz w:val="24"/>
          <w:szCs w:val="24"/>
        </w:rPr>
        <w:t xml:space="preserve">Januszewki &amp; Molenda, </w:t>
      </w:r>
      <w:r w:rsidR="00316675">
        <w:rPr>
          <w:rFonts w:ascii="Times New Roman" w:eastAsia="Times New Roman" w:hAnsi="Times New Roman" w:cs="Times New Roman"/>
          <w:sz w:val="24"/>
          <w:szCs w:val="24"/>
        </w:rPr>
        <w:t>2008)</w:t>
      </w:r>
      <w:r>
        <w:rPr>
          <w:rFonts w:ascii="Times New Roman" w:eastAsia="Times New Roman" w:hAnsi="Times New Roman" w:cs="Times New Roman"/>
          <w:sz w:val="24"/>
          <w:szCs w:val="24"/>
        </w:rPr>
        <w:t>.The medium would be in the form of this finished project.</w:t>
      </w:r>
    </w:p>
    <w:p w:rsidR="00894AAA" w:rsidRDefault="00894AAA" w:rsidP="00894AAA">
      <w:pPr>
        <w:tabs>
          <w:tab w:val="left" w:pos="6150"/>
        </w:tabs>
        <w:rPr>
          <w:rFonts w:ascii="Times New Roman" w:eastAsia="Times New Roman" w:hAnsi="Times New Roman" w:cs="Times New Roman"/>
          <w:b/>
          <w:color w:val="365F91" w:themeColor="accent1" w:themeShade="BF"/>
          <w:sz w:val="28"/>
          <w:szCs w:val="28"/>
        </w:rPr>
      </w:pPr>
      <w:r>
        <w:rPr>
          <w:rFonts w:ascii="Times New Roman" w:eastAsia="Times New Roman" w:hAnsi="Times New Roman" w:cs="Times New Roman"/>
          <w:b/>
          <w:color w:val="365F91" w:themeColor="accent1" w:themeShade="BF"/>
          <w:sz w:val="28"/>
          <w:szCs w:val="28"/>
        </w:rPr>
        <w:t>Information Management Skills</w:t>
      </w:r>
    </w:p>
    <w:p w:rsidR="00513A0F" w:rsidRDefault="00513A0F" w:rsidP="00513A0F">
      <w:pPr>
        <w:tabs>
          <w:tab w:val="left" w:pos="6150"/>
        </w:tabs>
        <w:rPr>
          <w:rFonts w:ascii="Times New Roman" w:eastAsia="Times New Roman" w:hAnsi="Times New Roman" w:cs="Times New Roman"/>
          <w:b/>
          <w:color w:val="365F91" w:themeColor="accent1" w:themeShade="BF"/>
          <w:sz w:val="28"/>
          <w:szCs w:val="28"/>
        </w:rPr>
      </w:pPr>
      <w:r>
        <w:rPr>
          <w:rFonts w:ascii="Times New Roman" w:eastAsia="Times New Roman" w:hAnsi="Times New Roman" w:cs="Times New Roman"/>
          <w:sz w:val="24"/>
          <w:szCs w:val="24"/>
        </w:rPr>
        <w:t>Information management deal</w:t>
      </w:r>
      <w:r w:rsidR="00046F8E">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with how media is stored.</w:t>
      </w:r>
      <w:r w:rsidRPr="00316675">
        <w:rPr>
          <w:rFonts w:ascii="Times New Roman" w:eastAsia="Times New Roman" w:hAnsi="Times New Roman" w:cs="Times New Roman"/>
          <w:b/>
          <w:sz w:val="28"/>
          <w:szCs w:val="28"/>
        </w:rPr>
        <w:t xml:space="preserve"> </w:t>
      </w:r>
      <w:r>
        <w:rPr>
          <w:rFonts w:ascii="Times New Roman" w:eastAsia="Times New Roman" w:hAnsi="Times New Roman" w:cs="Times New Roman"/>
          <w:sz w:val="24"/>
          <w:szCs w:val="24"/>
        </w:rPr>
        <w:t>(</w:t>
      </w:r>
      <w:r>
        <w:rPr>
          <w:rFonts w:ascii="Times New Roman" w:hAnsi="Times New Roman" w:cs="Times New Roman"/>
          <w:sz w:val="24"/>
          <w:szCs w:val="24"/>
        </w:rPr>
        <w:t xml:space="preserve">Januszewki &amp; Molenda, </w:t>
      </w:r>
      <w:r>
        <w:rPr>
          <w:rFonts w:ascii="Times New Roman" w:eastAsia="Times New Roman" w:hAnsi="Times New Roman" w:cs="Times New Roman"/>
          <w:sz w:val="24"/>
          <w:szCs w:val="24"/>
        </w:rPr>
        <w:t xml:space="preserve">2008) With a Cloud, the process of information storage is translucent. You are not concerned with the storage problems or back up facilities of the media. This transfer of risk is the responsibility of the Cloud organization. </w:t>
      </w:r>
      <w:r w:rsidR="000D17E5">
        <w:rPr>
          <w:rFonts w:ascii="Times New Roman" w:eastAsia="Times New Roman" w:hAnsi="Times New Roman" w:cs="Times New Roman"/>
          <w:sz w:val="24"/>
          <w:szCs w:val="24"/>
        </w:rPr>
        <w:t>The confidentiality and securitization of private information would be a concern though. This would be implemented by a highly e</w:t>
      </w:r>
      <w:r w:rsidR="00046F8E">
        <w:rPr>
          <w:rFonts w:ascii="Times New Roman" w:eastAsia="Times New Roman" w:hAnsi="Times New Roman" w:cs="Times New Roman"/>
          <w:sz w:val="24"/>
          <w:szCs w:val="24"/>
        </w:rPr>
        <w:t>duc</w:t>
      </w:r>
      <w:r w:rsidR="000D17E5">
        <w:rPr>
          <w:rFonts w:ascii="Times New Roman" w:eastAsia="Times New Roman" w:hAnsi="Times New Roman" w:cs="Times New Roman"/>
          <w:sz w:val="24"/>
          <w:szCs w:val="24"/>
        </w:rPr>
        <w:t xml:space="preserve">ated Information Technology department to verify the Cloud’s ability to withstand security breaches. </w:t>
      </w:r>
    </w:p>
    <w:p w:rsidR="00894AAA" w:rsidRDefault="00894AAA" w:rsidP="00894AAA">
      <w:pPr>
        <w:tabs>
          <w:tab w:val="left" w:pos="6150"/>
        </w:tabs>
        <w:rPr>
          <w:rFonts w:ascii="Times New Roman" w:eastAsia="Times New Roman" w:hAnsi="Times New Roman" w:cs="Times New Roman"/>
          <w:b/>
          <w:color w:val="365F91" w:themeColor="accent1" w:themeShade="BF"/>
          <w:sz w:val="28"/>
          <w:szCs w:val="28"/>
        </w:rPr>
      </w:pPr>
    </w:p>
    <w:p w:rsidR="00894AAA" w:rsidRDefault="00894AAA" w:rsidP="00894AAA">
      <w:pPr>
        <w:tabs>
          <w:tab w:val="left" w:pos="6150"/>
        </w:tabs>
        <w:rPr>
          <w:rFonts w:ascii="Times New Roman" w:eastAsia="Times New Roman" w:hAnsi="Times New Roman" w:cs="Times New Roman"/>
          <w:b/>
          <w:color w:val="365F91" w:themeColor="accent1" w:themeShade="BF"/>
          <w:sz w:val="28"/>
          <w:szCs w:val="28"/>
        </w:rPr>
      </w:pPr>
    </w:p>
    <w:p w:rsidR="00FF5936" w:rsidRDefault="00FF5936" w:rsidP="00FF5936">
      <w:pPr>
        <w:tabs>
          <w:tab w:val="left" w:pos="6150"/>
        </w:tabs>
        <w:rPr>
          <w:rFonts w:ascii="Times New Roman" w:eastAsia="Times New Roman" w:hAnsi="Times New Roman" w:cs="Times New Roman"/>
          <w:b/>
          <w:color w:val="365F91" w:themeColor="accent1" w:themeShade="BF"/>
          <w:sz w:val="28"/>
          <w:szCs w:val="28"/>
        </w:rPr>
      </w:pPr>
      <w:r>
        <w:rPr>
          <w:rFonts w:ascii="Times New Roman" w:eastAsia="Times New Roman" w:hAnsi="Times New Roman" w:cs="Times New Roman"/>
          <w:b/>
          <w:color w:val="365F91" w:themeColor="accent1" w:themeShade="BF"/>
          <w:sz w:val="28"/>
          <w:szCs w:val="28"/>
        </w:rPr>
        <w:tab/>
      </w:r>
    </w:p>
    <w:p w:rsidR="00FF5936" w:rsidRDefault="00FF5936" w:rsidP="00FF5936">
      <w:pPr>
        <w:tabs>
          <w:tab w:val="left" w:pos="720"/>
          <w:tab w:val="left" w:pos="6150"/>
        </w:tabs>
        <w:rPr>
          <w:rFonts w:ascii="Times New Roman" w:eastAsia="Times New Roman" w:hAnsi="Times New Roman" w:cs="Times New Roman"/>
          <w:b/>
          <w:color w:val="365F91" w:themeColor="accent1" w:themeShade="BF"/>
          <w:sz w:val="28"/>
          <w:szCs w:val="28"/>
        </w:rPr>
      </w:pPr>
    </w:p>
    <w:p w:rsidR="00FF5936" w:rsidRDefault="00FF5936" w:rsidP="00FF5936">
      <w:pPr>
        <w:tabs>
          <w:tab w:val="left" w:pos="720"/>
          <w:tab w:val="left" w:pos="6150"/>
        </w:tabs>
        <w:rPr>
          <w:rFonts w:ascii="Times New Roman" w:eastAsia="Times New Roman" w:hAnsi="Times New Roman" w:cs="Times New Roman"/>
          <w:sz w:val="24"/>
          <w:szCs w:val="24"/>
        </w:rPr>
      </w:pPr>
      <w:r>
        <w:rPr>
          <w:rFonts w:ascii="Times New Roman" w:eastAsia="Times New Roman" w:hAnsi="Times New Roman" w:cs="Times New Roman"/>
          <w:b/>
          <w:color w:val="365F91" w:themeColor="accent1" w:themeShade="BF"/>
          <w:sz w:val="28"/>
          <w:szCs w:val="28"/>
        </w:rPr>
        <w:tab/>
      </w:r>
    </w:p>
    <w:p w:rsidR="004324E8" w:rsidRDefault="004324E8" w:rsidP="00E30CF9">
      <w:pPr>
        <w:rPr>
          <w:rFonts w:ascii="Times New Roman" w:eastAsia="Times New Roman" w:hAnsi="Times New Roman" w:cs="Times New Roman"/>
          <w:sz w:val="24"/>
          <w:szCs w:val="24"/>
        </w:rPr>
      </w:pPr>
    </w:p>
    <w:p w:rsidR="003E2FE0" w:rsidRDefault="003E2FE0" w:rsidP="00E30CF9">
      <w:pPr>
        <w:rPr>
          <w:rFonts w:ascii="Times New Roman" w:eastAsia="Times New Roman" w:hAnsi="Times New Roman" w:cs="Times New Roman"/>
          <w:sz w:val="24"/>
          <w:szCs w:val="24"/>
        </w:rPr>
      </w:pPr>
    </w:p>
    <w:p w:rsidR="003E2FE0" w:rsidRDefault="003E2FE0" w:rsidP="00E30CF9">
      <w:pPr>
        <w:rPr>
          <w:rFonts w:ascii="Times New Roman" w:eastAsia="Times New Roman" w:hAnsi="Times New Roman" w:cs="Times New Roman"/>
          <w:sz w:val="24"/>
          <w:szCs w:val="24"/>
        </w:rPr>
      </w:pPr>
    </w:p>
    <w:p w:rsidR="00C662BB" w:rsidRDefault="00C662B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3E2FE0" w:rsidRDefault="003E2FE0" w:rsidP="00E30CF9">
      <w:pPr>
        <w:rPr>
          <w:rFonts w:ascii="Times New Roman" w:eastAsia="Times New Roman" w:hAnsi="Times New Roman" w:cs="Times New Roman"/>
          <w:sz w:val="24"/>
          <w:szCs w:val="24"/>
        </w:rPr>
      </w:pPr>
    </w:p>
    <w:p w:rsidR="00B225A3" w:rsidRDefault="000C5A68" w:rsidP="00E30CF9">
      <w:r w:rsidRPr="000C5A68">
        <w:rPr>
          <w:rFonts w:ascii="Times New Roman" w:hAnsi="Times New Roman" w:cs="Times New Roman"/>
          <w:sz w:val="24"/>
          <w:szCs w:val="24"/>
        </w:rPr>
        <w:t xml:space="preserve"> Armbrust</w:t>
      </w:r>
      <w:r>
        <w:rPr>
          <w:rFonts w:ascii="Times New Roman" w:hAnsi="Times New Roman" w:cs="Times New Roman"/>
          <w:sz w:val="24"/>
          <w:szCs w:val="24"/>
        </w:rPr>
        <w:t xml:space="preserve">, M., Fox, A., </w:t>
      </w:r>
      <w:r w:rsidRPr="000C5A68">
        <w:rPr>
          <w:rFonts w:ascii="Times New Roman" w:hAnsi="Times New Roman" w:cs="Times New Roman"/>
          <w:sz w:val="24"/>
          <w:szCs w:val="24"/>
        </w:rPr>
        <w:t>Griffith,</w:t>
      </w:r>
      <w:r>
        <w:rPr>
          <w:rFonts w:ascii="Times New Roman" w:hAnsi="Times New Roman" w:cs="Times New Roman"/>
          <w:sz w:val="24"/>
          <w:szCs w:val="24"/>
        </w:rPr>
        <w:t xml:space="preserve"> R.,</w:t>
      </w:r>
      <w:r w:rsidRPr="000C5A68">
        <w:rPr>
          <w:rFonts w:ascii="Times New Roman" w:hAnsi="Times New Roman" w:cs="Times New Roman"/>
          <w:sz w:val="24"/>
          <w:szCs w:val="24"/>
        </w:rPr>
        <w:t xml:space="preserve"> Joseph,</w:t>
      </w:r>
      <w:r>
        <w:rPr>
          <w:rFonts w:ascii="Times New Roman" w:hAnsi="Times New Roman" w:cs="Times New Roman"/>
          <w:sz w:val="24"/>
          <w:szCs w:val="24"/>
        </w:rPr>
        <w:t xml:space="preserve"> A.,</w:t>
      </w:r>
      <w:r w:rsidRPr="000C5A68">
        <w:rPr>
          <w:rFonts w:ascii="Times New Roman" w:hAnsi="Times New Roman" w:cs="Times New Roman"/>
          <w:sz w:val="24"/>
          <w:szCs w:val="24"/>
        </w:rPr>
        <w:t xml:space="preserve"> Katz,</w:t>
      </w:r>
      <w:r>
        <w:rPr>
          <w:rFonts w:ascii="Times New Roman" w:hAnsi="Times New Roman" w:cs="Times New Roman"/>
          <w:sz w:val="24"/>
          <w:szCs w:val="24"/>
        </w:rPr>
        <w:t xml:space="preserve"> R.,</w:t>
      </w:r>
      <w:r w:rsidRPr="000C5A68">
        <w:rPr>
          <w:rFonts w:ascii="Times New Roman" w:hAnsi="Times New Roman" w:cs="Times New Roman"/>
          <w:sz w:val="24"/>
          <w:szCs w:val="24"/>
        </w:rPr>
        <w:t xml:space="preserve"> Konwinski, </w:t>
      </w:r>
      <w:r>
        <w:rPr>
          <w:rFonts w:ascii="Times New Roman" w:hAnsi="Times New Roman" w:cs="Times New Roman"/>
          <w:sz w:val="24"/>
          <w:szCs w:val="24"/>
        </w:rPr>
        <w:t>A.,</w:t>
      </w:r>
      <w:r w:rsidRPr="000C5A68">
        <w:rPr>
          <w:rFonts w:ascii="Times New Roman" w:hAnsi="Times New Roman" w:cs="Times New Roman"/>
          <w:sz w:val="24"/>
          <w:szCs w:val="24"/>
        </w:rPr>
        <w:t xml:space="preserve"> Lee</w:t>
      </w:r>
      <w:r>
        <w:rPr>
          <w:rFonts w:ascii="Times New Roman" w:hAnsi="Times New Roman" w:cs="Times New Roman"/>
          <w:sz w:val="24"/>
          <w:szCs w:val="24"/>
        </w:rPr>
        <w:t xml:space="preserve"> G., </w:t>
      </w:r>
      <w:r w:rsidRPr="000C5A68">
        <w:rPr>
          <w:rFonts w:ascii="Times New Roman" w:hAnsi="Times New Roman" w:cs="Times New Roman"/>
          <w:sz w:val="24"/>
          <w:szCs w:val="24"/>
        </w:rPr>
        <w:t>Patterson</w:t>
      </w:r>
      <w:r>
        <w:rPr>
          <w:rFonts w:ascii="Times New Roman" w:hAnsi="Times New Roman" w:cs="Times New Roman"/>
          <w:sz w:val="24"/>
          <w:szCs w:val="24"/>
        </w:rPr>
        <w:t>, D.,</w:t>
      </w:r>
      <w:r w:rsidRPr="000C5A68">
        <w:rPr>
          <w:rFonts w:ascii="Times New Roman" w:hAnsi="Times New Roman" w:cs="Times New Roman"/>
          <w:sz w:val="24"/>
          <w:szCs w:val="24"/>
        </w:rPr>
        <w:t xml:space="preserve"> Rabkin</w:t>
      </w:r>
      <w:r>
        <w:rPr>
          <w:rFonts w:ascii="Times New Roman" w:hAnsi="Times New Roman" w:cs="Times New Roman"/>
          <w:sz w:val="24"/>
          <w:szCs w:val="24"/>
        </w:rPr>
        <w:t xml:space="preserve"> A.</w:t>
      </w:r>
      <w:r w:rsidR="00B43190">
        <w:rPr>
          <w:rFonts w:ascii="Times New Roman" w:hAnsi="Times New Roman" w:cs="Times New Roman"/>
          <w:sz w:val="24"/>
          <w:szCs w:val="24"/>
        </w:rPr>
        <w:t xml:space="preserve">, </w:t>
      </w:r>
      <w:proofErr w:type="spellStart"/>
      <w:r w:rsidR="00B43190">
        <w:rPr>
          <w:rFonts w:ascii="Times New Roman" w:hAnsi="Times New Roman" w:cs="Times New Roman"/>
          <w:sz w:val="24"/>
          <w:szCs w:val="24"/>
        </w:rPr>
        <w:t>Stoica</w:t>
      </w:r>
      <w:proofErr w:type="spellEnd"/>
      <w:r w:rsidR="00B43190">
        <w:rPr>
          <w:rFonts w:ascii="Times New Roman" w:hAnsi="Times New Roman" w:cs="Times New Roman"/>
          <w:sz w:val="24"/>
          <w:szCs w:val="24"/>
        </w:rPr>
        <w:t>, I</w:t>
      </w:r>
      <w:r>
        <w:rPr>
          <w:rFonts w:ascii="Times New Roman" w:hAnsi="Times New Roman" w:cs="Times New Roman"/>
          <w:sz w:val="24"/>
          <w:szCs w:val="24"/>
        </w:rPr>
        <w:t xml:space="preserve">. &amp; </w:t>
      </w:r>
      <w:r w:rsidRPr="000C5A68">
        <w:rPr>
          <w:rFonts w:ascii="Times New Roman" w:hAnsi="Times New Roman" w:cs="Times New Roman"/>
          <w:sz w:val="24"/>
          <w:szCs w:val="24"/>
        </w:rPr>
        <w:t>Zaharia</w:t>
      </w:r>
      <w:r>
        <w:rPr>
          <w:rFonts w:ascii="Times New Roman" w:hAnsi="Times New Roman" w:cs="Times New Roman"/>
          <w:sz w:val="24"/>
          <w:szCs w:val="24"/>
        </w:rPr>
        <w:t>, M.</w:t>
      </w:r>
      <w:r w:rsidRPr="000C5A68">
        <w:rPr>
          <w:rFonts w:ascii="Times New Roman" w:hAnsi="Times New Roman" w:cs="Times New Roman"/>
          <w:sz w:val="24"/>
          <w:szCs w:val="24"/>
        </w:rPr>
        <w:t xml:space="preserve"> </w:t>
      </w:r>
      <w:r>
        <w:rPr>
          <w:rFonts w:ascii="Times New Roman" w:hAnsi="Times New Roman" w:cs="Times New Roman"/>
          <w:sz w:val="24"/>
          <w:szCs w:val="24"/>
        </w:rPr>
        <w:t>(2009).</w:t>
      </w:r>
      <w:r w:rsidR="00757EA2">
        <w:rPr>
          <w:rFonts w:ascii="Times New Roman" w:hAnsi="Times New Roman" w:cs="Times New Roman"/>
          <w:sz w:val="24"/>
          <w:szCs w:val="24"/>
        </w:rPr>
        <w:t xml:space="preserve"> </w:t>
      </w:r>
      <w:r w:rsidRPr="000C5A68">
        <w:rPr>
          <w:rFonts w:ascii="Times New Roman" w:hAnsi="Times New Roman" w:cs="Times New Roman"/>
          <w:i/>
          <w:sz w:val="24"/>
          <w:szCs w:val="24"/>
        </w:rPr>
        <w:t>Above the Clouds: A Berkeley View of Cloud Computing</w:t>
      </w:r>
      <w:r>
        <w:rPr>
          <w:rFonts w:ascii="Times New Roman" w:hAnsi="Times New Roman" w:cs="Times New Roman"/>
          <w:i/>
          <w:sz w:val="24"/>
          <w:szCs w:val="24"/>
        </w:rPr>
        <w:t>.</w:t>
      </w:r>
      <w:r>
        <w:rPr>
          <w:sz w:val="24"/>
          <w:szCs w:val="24"/>
        </w:rPr>
        <w:t xml:space="preserve"> </w:t>
      </w:r>
      <w:r w:rsidR="00060DE0">
        <w:rPr>
          <w:sz w:val="24"/>
          <w:szCs w:val="24"/>
        </w:rPr>
        <w:t>Retrieved 07 28,</w:t>
      </w:r>
      <w:r>
        <w:rPr>
          <w:sz w:val="24"/>
          <w:szCs w:val="24"/>
        </w:rPr>
        <w:t xml:space="preserve"> </w:t>
      </w:r>
      <w:r w:rsidR="00060DE0">
        <w:rPr>
          <w:sz w:val="24"/>
          <w:szCs w:val="24"/>
        </w:rPr>
        <w:t xml:space="preserve">2010 from </w:t>
      </w:r>
      <w:hyperlink r:id="rId10" w:history="1">
        <w:r w:rsidR="00060DE0" w:rsidRPr="002F2E67">
          <w:rPr>
            <w:rStyle w:val="Hyperlink"/>
          </w:rPr>
          <w:t>http://d1smfj0g31qzek.cloudfront.net/abovetheclouds.pdf</w:t>
        </w:r>
      </w:hyperlink>
      <w:r w:rsidR="00060DE0">
        <w:t xml:space="preserve"> </w:t>
      </w:r>
    </w:p>
    <w:p w:rsidR="00B225A3" w:rsidRDefault="00B225A3" w:rsidP="00E30CF9">
      <w:r w:rsidRPr="00B225A3">
        <w:rPr>
          <w:rFonts w:ascii="Times New Roman" w:hAnsi="Times New Roman" w:cs="Times New Roman"/>
          <w:sz w:val="24"/>
          <w:szCs w:val="24"/>
        </w:rPr>
        <w:t xml:space="preserve"> Bamidele</w:t>
      </w:r>
      <w:r>
        <w:rPr>
          <w:rFonts w:ascii="Times New Roman" w:hAnsi="Times New Roman" w:cs="Times New Roman"/>
          <w:sz w:val="24"/>
          <w:szCs w:val="24"/>
        </w:rPr>
        <w:t xml:space="preserve"> O. </w:t>
      </w:r>
      <w:r w:rsidRPr="00B225A3">
        <w:rPr>
          <w:rFonts w:ascii="Times New Roman" w:hAnsi="Times New Roman" w:cs="Times New Roman"/>
          <w:sz w:val="24"/>
          <w:szCs w:val="24"/>
        </w:rPr>
        <w:t xml:space="preserve">Review of Survey Monkey </w:t>
      </w:r>
      <w:r w:rsidR="00757EA2">
        <w:rPr>
          <w:rFonts w:ascii="Times New Roman" w:hAnsi="Times New Roman" w:cs="Times New Roman"/>
          <w:sz w:val="24"/>
          <w:szCs w:val="24"/>
        </w:rPr>
        <w:t>for enterprise web s</w:t>
      </w:r>
      <w:r w:rsidRPr="00B225A3">
        <w:rPr>
          <w:rFonts w:ascii="Times New Roman" w:hAnsi="Times New Roman" w:cs="Times New Roman"/>
          <w:sz w:val="24"/>
          <w:szCs w:val="24"/>
        </w:rPr>
        <w:t>urveys</w:t>
      </w:r>
      <w:r>
        <w:rPr>
          <w:rFonts w:ascii="Times New Roman" w:hAnsi="Times New Roman" w:cs="Times New Roman"/>
          <w:sz w:val="24"/>
          <w:szCs w:val="24"/>
        </w:rPr>
        <w:t xml:space="preserve">. </w:t>
      </w:r>
      <w:r w:rsidR="00757EA2">
        <w:rPr>
          <w:rFonts w:ascii="Times New Roman" w:hAnsi="Times New Roman" w:cs="Times New Roman"/>
          <w:sz w:val="24"/>
          <w:szCs w:val="24"/>
        </w:rPr>
        <w:t>YoungPrePro.</w:t>
      </w:r>
      <w:r>
        <w:rPr>
          <w:rFonts w:ascii="Times New Roman" w:hAnsi="Times New Roman" w:cs="Times New Roman"/>
          <w:sz w:val="24"/>
          <w:szCs w:val="24"/>
        </w:rPr>
        <w:t xml:space="preserve"> </w:t>
      </w:r>
      <w:r w:rsidRPr="00B225A3">
        <w:rPr>
          <w:rFonts w:ascii="Times New Roman" w:hAnsi="Times New Roman" w:cs="Times New Roman"/>
          <w:sz w:val="24"/>
          <w:szCs w:val="24"/>
        </w:rPr>
        <w:t xml:space="preserve">Retrieved 07 27, 2010 from </w:t>
      </w:r>
      <w:hyperlink r:id="rId11" w:history="1">
        <w:r w:rsidRPr="00B225A3">
          <w:rPr>
            <w:rStyle w:val="Hyperlink"/>
            <w:rFonts w:ascii="Times New Roman" w:hAnsi="Times New Roman" w:cs="Times New Roman"/>
            <w:sz w:val="24"/>
            <w:szCs w:val="24"/>
          </w:rPr>
          <w:t>http://www.youngprepro.com/guest-blogging/review-of-survey-monkey-for-enterprise-web-surveys/</w:t>
        </w:r>
      </w:hyperlink>
      <w:r>
        <w:t xml:space="preserve"> </w:t>
      </w:r>
    </w:p>
    <w:p w:rsidR="00082BD5" w:rsidRPr="00082BD5" w:rsidRDefault="00082BD5" w:rsidP="00E30CF9">
      <w:pPr>
        <w:rPr>
          <w:rFonts w:ascii="Times New Roman" w:hAnsi="Times New Roman" w:cs="Times New Roman"/>
          <w:sz w:val="24"/>
          <w:szCs w:val="24"/>
        </w:rPr>
      </w:pPr>
      <w:proofErr w:type="spellStart"/>
      <w:r>
        <w:rPr>
          <w:rFonts w:ascii="Times New Roman" w:hAnsi="Times New Roman" w:cs="Times New Roman"/>
          <w:sz w:val="24"/>
          <w:szCs w:val="24"/>
        </w:rPr>
        <w:t>Januszewki</w:t>
      </w:r>
      <w:proofErr w:type="spellEnd"/>
      <w:r>
        <w:rPr>
          <w:rFonts w:ascii="Times New Roman" w:hAnsi="Times New Roman" w:cs="Times New Roman"/>
          <w:sz w:val="24"/>
          <w:szCs w:val="24"/>
        </w:rPr>
        <w:t>, A.,</w:t>
      </w:r>
      <w:r w:rsidR="00B43190">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 xml:space="preserve">Molenda, M. (2008). </w:t>
      </w:r>
      <w:r w:rsidRPr="002A062D">
        <w:rPr>
          <w:rFonts w:ascii="Times New Roman" w:hAnsi="Times New Roman" w:cs="Times New Roman"/>
          <w:sz w:val="24"/>
          <w:szCs w:val="24"/>
        </w:rPr>
        <w:t>Educational technology:</w:t>
      </w:r>
      <w:r w:rsidR="002A062D" w:rsidRPr="002A062D">
        <w:rPr>
          <w:rFonts w:ascii="Times New Roman" w:hAnsi="Times New Roman" w:cs="Times New Roman"/>
          <w:sz w:val="24"/>
          <w:szCs w:val="24"/>
        </w:rPr>
        <w:t xml:space="preserve"> </w:t>
      </w:r>
      <w:r w:rsidRPr="002A062D">
        <w:rPr>
          <w:rFonts w:ascii="Times New Roman" w:hAnsi="Times New Roman" w:cs="Times New Roman"/>
          <w:sz w:val="24"/>
          <w:szCs w:val="24"/>
        </w:rPr>
        <w:t xml:space="preserve">A definition </w:t>
      </w:r>
      <w:r w:rsidR="002A062D" w:rsidRPr="002A062D">
        <w:rPr>
          <w:rFonts w:ascii="Times New Roman" w:hAnsi="Times New Roman" w:cs="Times New Roman"/>
          <w:sz w:val="24"/>
          <w:szCs w:val="24"/>
        </w:rPr>
        <w:t xml:space="preserve">with </w:t>
      </w:r>
      <w:r w:rsidR="00B43190" w:rsidRPr="002A062D">
        <w:rPr>
          <w:rFonts w:ascii="Times New Roman" w:hAnsi="Times New Roman" w:cs="Times New Roman"/>
          <w:sz w:val="24"/>
          <w:szCs w:val="24"/>
        </w:rPr>
        <w:t>commentary</w:t>
      </w:r>
      <w:r>
        <w:rPr>
          <w:rFonts w:ascii="Times New Roman" w:hAnsi="Times New Roman" w:cs="Times New Roman"/>
          <w:sz w:val="24"/>
          <w:szCs w:val="24"/>
        </w:rPr>
        <w:t>.</w:t>
      </w:r>
      <w:r w:rsidR="002A062D">
        <w:rPr>
          <w:rFonts w:ascii="Times New Roman" w:hAnsi="Times New Roman" w:cs="Times New Roman"/>
          <w:sz w:val="24"/>
          <w:szCs w:val="24"/>
        </w:rPr>
        <w:t xml:space="preserve"> Taylor &amp; Francis Group, </w:t>
      </w:r>
      <w:proofErr w:type="gramStart"/>
      <w:r w:rsidR="002A062D">
        <w:rPr>
          <w:rFonts w:ascii="Times New Roman" w:hAnsi="Times New Roman" w:cs="Times New Roman"/>
          <w:sz w:val="24"/>
          <w:szCs w:val="24"/>
        </w:rPr>
        <w:t>LLC.:</w:t>
      </w:r>
      <w:proofErr w:type="gramEnd"/>
      <w:r w:rsidR="00B43190">
        <w:rPr>
          <w:rFonts w:ascii="Times New Roman" w:hAnsi="Times New Roman" w:cs="Times New Roman"/>
          <w:sz w:val="24"/>
          <w:szCs w:val="24"/>
        </w:rPr>
        <w:t xml:space="preserve"> </w:t>
      </w:r>
      <w:r w:rsidR="002A062D">
        <w:rPr>
          <w:rFonts w:ascii="Times New Roman" w:hAnsi="Times New Roman" w:cs="Times New Roman"/>
          <w:sz w:val="24"/>
          <w:szCs w:val="24"/>
        </w:rPr>
        <w:t>New York</w:t>
      </w:r>
    </w:p>
    <w:p w:rsidR="00757EA2" w:rsidRDefault="00757EA2" w:rsidP="00E30CF9">
      <w:pPr>
        <w:rPr>
          <w:rFonts w:ascii="Times New Roman" w:hAnsi="Times New Roman" w:cs="Times New Roman"/>
          <w:sz w:val="24"/>
          <w:szCs w:val="24"/>
        </w:rPr>
      </w:pPr>
      <w:r>
        <w:rPr>
          <w:rFonts w:ascii="Times New Roman" w:hAnsi="Times New Roman" w:cs="Times New Roman"/>
          <w:sz w:val="24"/>
          <w:szCs w:val="24"/>
        </w:rPr>
        <w:t xml:space="preserve">Solomon, S. (2009). </w:t>
      </w:r>
      <w:r w:rsidRPr="00757EA2">
        <w:rPr>
          <w:rFonts w:ascii="Times New Roman" w:hAnsi="Times New Roman" w:cs="Times New Roman"/>
          <w:sz w:val="24"/>
          <w:szCs w:val="24"/>
        </w:rPr>
        <w:t>Firms fail to see Web 2.0 cost-saving potential</w:t>
      </w:r>
      <w:r>
        <w:rPr>
          <w:rFonts w:ascii="Times New Roman" w:hAnsi="Times New Roman" w:cs="Times New Roman"/>
          <w:sz w:val="24"/>
          <w:szCs w:val="24"/>
        </w:rPr>
        <w:t xml:space="preserve"> .</w:t>
      </w:r>
      <w:proofErr w:type="spellStart"/>
      <w:r>
        <w:rPr>
          <w:rFonts w:ascii="Times New Roman" w:hAnsi="Times New Roman" w:cs="Times New Roman"/>
          <w:sz w:val="24"/>
          <w:szCs w:val="24"/>
        </w:rPr>
        <w:t>ZDnet</w:t>
      </w:r>
      <w:proofErr w:type="spellEnd"/>
      <w:r>
        <w:rPr>
          <w:rFonts w:ascii="Times New Roman" w:hAnsi="Times New Roman" w:cs="Times New Roman"/>
          <w:sz w:val="24"/>
          <w:szCs w:val="24"/>
        </w:rPr>
        <w:t xml:space="preserve">.  Retrieved 07 28, 2010 from </w:t>
      </w:r>
      <w:hyperlink r:id="rId12" w:history="1">
        <w:r w:rsidRPr="002F2E67">
          <w:rPr>
            <w:rStyle w:val="Hyperlink"/>
            <w:rFonts w:ascii="Times New Roman" w:hAnsi="Times New Roman" w:cs="Times New Roman"/>
            <w:sz w:val="24"/>
            <w:szCs w:val="24"/>
          </w:rPr>
          <w:t>http://www.zdnet.com/news/firms-fail-to-see-web-20-cost-saving-potential/294082</w:t>
        </w:r>
      </w:hyperlink>
    </w:p>
    <w:p w:rsidR="00757EA2" w:rsidRDefault="000E2F4A" w:rsidP="00E30CF9">
      <w:pPr>
        <w:rPr>
          <w:rFonts w:ascii="Times New Roman" w:hAnsi="Times New Roman" w:cs="Times New Roman"/>
          <w:sz w:val="24"/>
          <w:szCs w:val="24"/>
        </w:rPr>
      </w:pPr>
      <w:proofErr w:type="spellStart"/>
      <w:proofErr w:type="gramStart"/>
      <w:r>
        <w:rPr>
          <w:rFonts w:ascii="Times New Roman" w:hAnsi="Times New Roman" w:cs="Times New Roman"/>
          <w:sz w:val="24"/>
          <w:szCs w:val="24"/>
        </w:rPr>
        <w:t>Subhash</w:t>
      </w:r>
      <w:proofErr w:type="spellEnd"/>
      <w:r>
        <w:rPr>
          <w:rFonts w:ascii="Times New Roman" w:hAnsi="Times New Roman" w:cs="Times New Roman"/>
          <w:sz w:val="24"/>
          <w:szCs w:val="24"/>
        </w:rPr>
        <w:t>, V. (2008).</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Limitations of Web a</w:t>
      </w:r>
      <w:r w:rsidRPr="000E2F4A">
        <w:rPr>
          <w:rFonts w:ascii="Times New Roman" w:hAnsi="Times New Roman" w:cs="Times New Roman"/>
          <w:sz w:val="24"/>
          <w:szCs w:val="24"/>
        </w:rPr>
        <w:t>pplications</w:t>
      </w:r>
      <w:r>
        <w:rPr>
          <w:rFonts w:ascii="Times New Roman" w:hAnsi="Times New Roman" w:cs="Times New Roman"/>
          <w:sz w:val="24"/>
          <w:szCs w:val="24"/>
        </w:rPr>
        <w:t>.</w:t>
      </w:r>
      <w:proofErr w:type="gramEnd"/>
      <w:r>
        <w:rPr>
          <w:rFonts w:ascii="Times New Roman" w:hAnsi="Times New Roman" w:cs="Times New Roman"/>
          <w:sz w:val="24"/>
          <w:szCs w:val="24"/>
        </w:rPr>
        <w:t xml:space="preserve"> Retrieved 07 28, 2010 from </w:t>
      </w:r>
      <w:hyperlink r:id="rId13" w:history="1">
        <w:r w:rsidR="00B16FB7" w:rsidRPr="002F2E67">
          <w:rPr>
            <w:rStyle w:val="Hyperlink"/>
            <w:rFonts w:ascii="Times New Roman" w:hAnsi="Times New Roman" w:cs="Times New Roman"/>
            <w:sz w:val="24"/>
            <w:szCs w:val="24"/>
          </w:rPr>
          <w:t>http://www.gnostice.com/nl_article.asp?id=145</w:t>
        </w:r>
      </w:hyperlink>
    </w:p>
    <w:p w:rsidR="00B16FB7" w:rsidRDefault="00B16FB7" w:rsidP="00B16FB7">
      <w:pPr>
        <w:rPr>
          <w:rFonts w:ascii="TimesNewRomanPSMT" w:hAnsi="TimesNewRomanPSMT" w:cs="TimesNewRomanPSMT"/>
          <w:color w:val="0000FF"/>
          <w:sz w:val="28"/>
          <w:szCs w:val="28"/>
        </w:rPr>
      </w:pPr>
      <w:r w:rsidRPr="000F78C8">
        <w:rPr>
          <w:rFonts w:ascii="Times New Roman" w:hAnsi="Times New Roman" w:cs="Times New Roman"/>
          <w:sz w:val="24"/>
          <w:szCs w:val="24"/>
        </w:rPr>
        <w:t>Walden University Student Handbook, 2009-2010, Retrieved on 05 31, 2010 from</w:t>
      </w:r>
      <w:hyperlink r:id="rId14" w:history="1">
        <w:r w:rsidRPr="000F78C8">
          <w:rPr>
            <w:rStyle w:val="Hyperlink"/>
            <w:rFonts w:ascii="Times New Roman" w:hAnsi="Times New Roman" w:cs="Times New Roman"/>
            <w:sz w:val="24"/>
            <w:szCs w:val="24"/>
          </w:rPr>
          <w:t>www.WaldenU.edu/handbook</w:t>
        </w:r>
      </w:hyperlink>
    </w:p>
    <w:p w:rsidR="00B16FB7" w:rsidRPr="00757EA2" w:rsidRDefault="00B16FB7" w:rsidP="00E30CF9">
      <w:pPr>
        <w:rPr>
          <w:rFonts w:ascii="Times New Roman" w:hAnsi="Times New Roman" w:cs="Times New Roman"/>
          <w:sz w:val="24"/>
          <w:szCs w:val="24"/>
        </w:rPr>
      </w:pPr>
    </w:p>
    <w:p w:rsidR="00086ED9" w:rsidRDefault="00086ED9" w:rsidP="00E30CF9">
      <w:pPr>
        <w:rPr>
          <w:rFonts w:ascii="Times New Roman" w:hAnsi="Times New Roman" w:cs="Times New Roman"/>
          <w:sz w:val="24"/>
          <w:szCs w:val="24"/>
        </w:rPr>
      </w:pPr>
    </w:p>
    <w:p w:rsidR="00086ED9" w:rsidRDefault="00086ED9" w:rsidP="00086ED9">
      <w:pPr>
        <w:rPr>
          <w:rFonts w:ascii="Times New Roman" w:hAnsi="Times New Roman" w:cs="Times New Roman"/>
          <w:sz w:val="24"/>
          <w:szCs w:val="24"/>
        </w:rPr>
      </w:pPr>
    </w:p>
    <w:p w:rsidR="00757EA2" w:rsidRPr="00086ED9" w:rsidRDefault="00086ED9" w:rsidP="00086ED9">
      <w:pPr>
        <w:tabs>
          <w:tab w:val="left" w:pos="6589"/>
        </w:tabs>
        <w:rPr>
          <w:rFonts w:ascii="Times New Roman" w:hAnsi="Times New Roman" w:cs="Times New Roman"/>
          <w:sz w:val="24"/>
          <w:szCs w:val="24"/>
        </w:rPr>
      </w:pPr>
      <w:r>
        <w:rPr>
          <w:rFonts w:ascii="Times New Roman" w:hAnsi="Times New Roman" w:cs="Times New Roman"/>
          <w:sz w:val="24"/>
          <w:szCs w:val="24"/>
        </w:rPr>
        <w:tab/>
      </w:r>
    </w:p>
    <w:sectPr w:rsidR="00757EA2" w:rsidRPr="00086ED9">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EE7" w:rsidRDefault="00517EE7" w:rsidP="00FF5936">
      <w:pPr>
        <w:spacing w:after="0" w:line="240" w:lineRule="auto"/>
      </w:pPr>
      <w:r>
        <w:separator/>
      </w:r>
    </w:p>
  </w:endnote>
  <w:endnote w:type="continuationSeparator" w:id="0">
    <w:p w:rsidR="00517EE7" w:rsidRDefault="00517EE7" w:rsidP="00FF5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0136126"/>
      <w:docPartObj>
        <w:docPartGallery w:val="Page Numbers (Bottom of Page)"/>
        <w:docPartUnique/>
      </w:docPartObj>
    </w:sdtPr>
    <w:sdtEndPr>
      <w:rPr>
        <w:noProof/>
      </w:rPr>
    </w:sdtEndPr>
    <w:sdtContent>
      <w:p w:rsidR="00FF5936" w:rsidRDefault="00FF5936">
        <w:pPr>
          <w:pStyle w:val="Footer"/>
          <w:jc w:val="right"/>
        </w:pPr>
        <w:r>
          <w:fldChar w:fldCharType="begin"/>
        </w:r>
        <w:r>
          <w:instrText xml:space="preserve"> PAGE   \* MERGEFORMAT </w:instrText>
        </w:r>
        <w:r>
          <w:fldChar w:fldCharType="separate"/>
        </w:r>
        <w:r w:rsidR="00B43190">
          <w:rPr>
            <w:noProof/>
          </w:rPr>
          <w:t>7</w:t>
        </w:r>
        <w:r>
          <w:rPr>
            <w:noProof/>
          </w:rPr>
          <w:fldChar w:fldCharType="end"/>
        </w:r>
      </w:p>
    </w:sdtContent>
  </w:sdt>
  <w:p w:rsidR="00FF5936" w:rsidRDefault="00FF59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EE7" w:rsidRDefault="00517EE7" w:rsidP="00FF5936">
      <w:pPr>
        <w:spacing w:after="0" w:line="240" w:lineRule="auto"/>
      </w:pPr>
      <w:r>
        <w:separator/>
      </w:r>
    </w:p>
  </w:footnote>
  <w:footnote w:type="continuationSeparator" w:id="0">
    <w:p w:rsidR="00517EE7" w:rsidRDefault="00517EE7" w:rsidP="00FF59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47CA7"/>
    <w:multiLevelType w:val="multilevel"/>
    <w:tmpl w:val="C114A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A87AB5"/>
    <w:multiLevelType w:val="multilevel"/>
    <w:tmpl w:val="832ED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0F3F35"/>
    <w:multiLevelType w:val="hybridMultilevel"/>
    <w:tmpl w:val="292A7A68"/>
    <w:lvl w:ilvl="0" w:tplc="792C3054">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9611C8E"/>
    <w:multiLevelType w:val="multilevel"/>
    <w:tmpl w:val="7A5EE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6905145"/>
    <w:multiLevelType w:val="multilevel"/>
    <w:tmpl w:val="1BECB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B95"/>
    <w:rsid w:val="00046F8E"/>
    <w:rsid w:val="00060DE0"/>
    <w:rsid w:val="00082BD5"/>
    <w:rsid w:val="00086ED9"/>
    <w:rsid w:val="000A4607"/>
    <w:rsid w:val="000C5A68"/>
    <w:rsid w:val="000D17E5"/>
    <w:rsid w:val="000E2F4A"/>
    <w:rsid w:val="00233FC2"/>
    <w:rsid w:val="00251A7F"/>
    <w:rsid w:val="0028661F"/>
    <w:rsid w:val="002968DE"/>
    <w:rsid w:val="002A062D"/>
    <w:rsid w:val="002D4CE1"/>
    <w:rsid w:val="002D6841"/>
    <w:rsid w:val="003023E3"/>
    <w:rsid w:val="00316675"/>
    <w:rsid w:val="00374810"/>
    <w:rsid w:val="003E2FE0"/>
    <w:rsid w:val="004324E8"/>
    <w:rsid w:val="004A1832"/>
    <w:rsid w:val="0050448F"/>
    <w:rsid w:val="00513A0F"/>
    <w:rsid w:val="00517EE7"/>
    <w:rsid w:val="006D0610"/>
    <w:rsid w:val="006D5A05"/>
    <w:rsid w:val="00757EA2"/>
    <w:rsid w:val="00781A30"/>
    <w:rsid w:val="007B6B95"/>
    <w:rsid w:val="00894AAA"/>
    <w:rsid w:val="008B03BB"/>
    <w:rsid w:val="008C58E5"/>
    <w:rsid w:val="008D2C46"/>
    <w:rsid w:val="009B4047"/>
    <w:rsid w:val="00A64690"/>
    <w:rsid w:val="00B16FB7"/>
    <w:rsid w:val="00B225A3"/>
    <w:rsid w:val="00B43190"/>
    <w:rsid w:val="00B550A8"/>
    <w:rsid w:val="00BA6EC0"/>
    <w:rsid w:val="00C237BE"/>
    <w:rsid w:val="00C662BB"/>
    <w:rsid w:val="00D17398"/>
    <w:rsid w:val="00D41BDE"/>
    <w:rsid w:val="00DE0BC7"/>
    <w:rsid w:val="00E1055A"/>
    <w:rsid w:val="00E237B0"/>
    <w:rsid w:val="00E30CF9"/>
    <w:rsid w:val="00EA1EAB"/>
    <w:rsid w:val="00ED1169"/>
    <w:rsid w:val="00FA6A7E"/>
    <w:rsid w:val="00FE41F9"/>
    <w:rsid w:val="00FF5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B6B9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Normal"/>
    <w:rsid w:val="007B6B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7B6B95"/>
    <w:rPr>
      <w:rFonts w:ascii="Times New Roman" w:eastAsia="Times New Roman" w:hAnsi="Times New Roman" w:cs="Times New Roman"/>
      <w:b/>
      <w:bCs/>
      <w:sz w:val="36"/>
      <w:szCs w:val="36"/>
    </w:rPr>
  </w:style>
  <w:style w:type="character" w:styleId="Strong">
    <w:name w:val="Strong"/>
    <w:basedOn w:val="DefaultParagraphFont"/>
    <w:uiPriority w:val="22"/>
    <w:qFormat/>
    <w:rsid w:val="007B6B95"/>
    <w:rPr>
      <w:b/>
      <w:bCs/>
    </w:rPr>
  </w:style>
  <w:style w:type="character" w:styleId="Emphasis">
    <w:name w:val="Emphasis"/>
    <w:basedOn w:val="DefaultParagraphFont"/>
    <w:uiPriority w:val="20"/>
    <w:qFormat/>
    <w:rsid w:val="007B6B95"/>
    <w:rPr>
      <w:i/>
      <w:iCs/>
    </w:rPr>
  </w:style>
  <w:style w:type="character" w:styleId="Hyperlink">
    <w:name w:val="Hyperlink"/>
    <w:basedOn w:val="DefaultParagraphFont"/>
    <w:uiPriority w:val="99"/>
    <w:unhideWhenUsed/>
    <w:rsid w:val="00B225A3"/>
    <w:rPr>
      <w:color w:val="0000FF" w:themeColor="hyperlink"/>
      <w:u w:val="single"/>
    </w:rPr>
  </w:style>
  <w:style w:type="paragraph" w:styleId="BalloonText">
    <w:name w:val="Balloon Text"/>
    <w:basedOn w:val="Normal"/>
    <w:link w:val="BalloonTextChar"/>
    <w:uiPriority w:val="99"/>
    <w:semiHidden/>
    <w:unhideWhenUsed/>
    <w:rsid w:val="004A18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832"/>
    <w:rPr>
      <w:rFonts w:ascii="Tahoma" w:hAnsi="Tahoma" w:cs="Tahoma"/>
      <w:sz w:val="16"/>
      <w:szCs w:val="16"/>
    </w:rPr>
  </w:style>
  <w:style w:type="paragraph" w:styleId="ListParagraph">
    <w:name w:val="List Paragraph"/>
    <w:basedOn w:val="Normal"/>
    <w:uiPriority w:val="34"/>
    <w:qFormat/>
    <w:rsid w:val="000E2F4A"/>
    <w:pPr>
      <w:ind w:left="720"/>
      <w:contextualSpacing/>
    </w:pPr>
  </w:style>
  <w:style w:type="paragraph" w:styleId="Header">
    <w:name w:val="header"/>
    <w:basedOn w:val="Normal"/>
    <w:link w:val="HeaderChar"/>
    <w:uiPriority w:val="99"/>
    <w:unhideWhenUsed/>
    <w:rsid w:val="00FF59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5936"/>
  </w:style>
  <w:style w:type="paragraph" w:styleId="Footer">
    <w:name w:val="footer"/>
    <w:basedOn w:val="Normal"/>
    <w:link w:val="FooterChar"/>
    <w:uiPriority w:val="99"/>
    <w:unhideWhenUsed/>
    <w:rsid w:val="00FF59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59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B6B9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Normal"/>
    <w:rsid w:val="007B6B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7B6B95"/>
    <w:rPr>
      <w:rFonts w:ascii="Times New Roman" w:eastAsia="Times New Roman" w:hAnsi="Times New Roman" w:cs="Times New Roman"/>
      <w:b/>
      <w:bCs/>
      <w:sz w:val="36"/>
      <w:szCs w:val="36"/>
    </w:rPr>
  </w:style>
  <w:style w:type="character" w:styleId="Strong">
    <w:name w:val="Strong"/>
    <w:basedOn w:val="DefaultParagraphFont"/>
    <w:uiPriority w:val="22"/>
    <w:qFormat/>
    <w:rsid w:val="007B6B95"/>
    <w:rPr>
      <w:b/>
      <w:bCs/>
    </w:rPr>
  </w:style>
  <w:style w:type="character" w:styleId="Emphasis">
    <w:name w:val="Emphasis"/>
    <w:basedOn w:val="DefaultParagraphFont"/>
    <w:uiPriority w:val="20"/>
    <w:qFormat/>
    <w:rsid w:val="007B6B95"/>
    <w:rPr>
      <w:i/>
      <w:iCs/>
    </w:rPr>
  </w:style>
  <w:style w:type="character" w:styleId="Hyperlink">
    <w:name w:val="Hyperlink"/>
    <w:basedOn w:val="DefaultParagraphFont"/>
    <w:uiPriority w:val="99"/>
    <w:unhideWhenUsed/>
    <w:rsid w:val="00B225A3"/>
    <w:rPr>
      <w:color w:val="0000FF" w:themeColor="hyperlink"/>
      <w:u w:val="single"/>
    </w:rPr>
  </w:style>
  <w:style w:type="paragraph" w:styleId="BalloonText">
    <w:name w:val="Balloon Text"/>
    <w:basedOn w:val="Normal"/>
    <w:link w:val="BalloonTextChar"/>
    <w:uiPriority w:val="99"/>
    <w:semiHidden/>
    <w:unhideWhenUsed/>
    <w:rsid w:val="004A18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832"/>
    <w:rPr>
      <w:rFonts w:ascii="Tahoma" w:hAnsi="Tahoma" w:cs="Tahoma"/>
      <w:sz w:val="16"/>
      <w:szCs w:val="16"/>
    </w:rPr>
  </w:style>
  <w:style w:type="paragraph" w:styleId="ListParagraph">
    <w:name w:val="List Paragraph"/>
    <w:basedOn w:val="Normal"/>
    <w:uiPriority w:val="34"/>
    <w:qFormat/>
    <w:rsid w:val="000E2F4A"/>
    <w:pPr>
      <w:ind w:left="720"/>
      <w:contextualSpacing/>
    </w:pPr>
  </w:style>
  <w:style w:type="paragraph" w:styleId="Header">
    <w:name w:val="header"/>
    <w:basedOn w:val="Normal"/>
    <w:link w:val="HeaderChar"/>
    <w:uiPriority w:val="99"/>
    <w:unhideWhenUsed/>
    <w:rsid w:val="00FF59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5936"/>
  </w:style>
  <w:style w:type="paragraph" w:styleId="Footer">
    <w:name w:val="footer"/>
    <w:basedOn w:val="Normal"/>
    <w:link w:val="FooterChar"/>
    <w:uiPriority w:val="99"/>
    <w:unhideWhenUsed/>
    <w:rsid w:val="00FF59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59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52863">
      <w:bodyDiv w:val="1"/>
      <w:marLeft w:val="0"/>
      <w:marRight w:val="0"/>
      <w:marTop w:val="0"/>
      <w:marBottom w:val="0"/>
      <w:divBdr>
        <w:top w:val="none" w:sz="0" w:space="0" w:color="auto"/>
        <w:left w:val="none" w:sz="0" w:space="0" w:color="auto"/>
        <w:bottom w:val="none" w:sz="0" w:space="0" w:color="auto"/>
        <w:right w:val="none" w:sz="0" w:space="0" w:color="auto"/>
      </w:divBdr>
      <w:divsChild>
        <w:div w:id="559171082">
          <w:marLeft w:val="0"/>
          <w:marRight w:val="0"/>
          <w:marTop w:val="0"/>
          <w:marBottom w:val="0"/>
          <w:divBdr>
            <w:top w:val="none" w:sz="0" w:space="0" w:color="auto"/>
            <w:left w:val="none" w:sz="0" w:space="0" w:color="auto"/>
            <w:bottom w:val="none" w:sz="0" w:space="0" w:color="auto"/>
            <w:right w:val="none" w:sz="0" w:space="0" w:color="auto"/>
          </w:divBdr>
        </w:div>
      </w:divsChild>
    </w:div>
    <w:div w:id="301933503">
      <w:bodyDiv w:val="1"/>
      <w:marLeft w:val="0"/>
      <w:marRight w:val="0"/>
      <w:marTop w:val="0"/>
      <w:marBottom w:val="0"/>
      <w:divBdr>
        <w:top w:val="none" w:sz="0" w:space="0" w:color="auto"/>
        <w:left w:val="none" w:sz="0" w:space="0" w:color="auto"/>
        <w:bottom w:val="none" w:sz="0" w:space="0" w:color="auto"/>
        <w:right w:val="none" w:sz="0" w:space="0" w:color="auto"/>
      </w:divBdr>
      <w:divsChild>
        <w:div w:id="991835363">
          <w:marLeft w:val="0"/>
          <w:marRight w:val="0"/>
          <w:marTop w:val="0"/>
          <w:marBottom w:val="0"/>
          <w:divBdr>
            <w:top w:val="none" w:sz="0" w:space="0" w:color="auto"/>
            <w:left w:val="none" w:sz="0" w:space="0" w:color="auto"/>
            <w:bottom w:val="none" w:sz="0" w:space="0" w:color="auto"/>
            <w:right w:val="none" w:sz="0" w:space="0" w:color="auto"/>
          </w:divBdr>
        </w:div>
      </w:divsChild>
    </w:div>
    <w:div w:id="421074477">
      <w:bodyDiv w:val="1"/>
      <w:marLeft w:val="0"/>
      <w:marRight w:val="0"/>
      <w:marTop w:val="0"/>
      <w:marBottom w:val="0"/>
      <w:divBdr>
        <w:top w:val="none" w:sz="0" w:space="0" w:color="auto"/>
        <w:left w:val="none" w:sz="0" w:space="0" w:color="auto"/>
        <w:bottom w:val="none" w:sz="0" w:space="0" w:color="auto"/>
        <w:right w:val="none" w:sz="0" w:space="0" w:color="auto"/>
      </w:divBdr>
      <w:divsChild>
        <w:div w:id="83381224">
          <w:marLeft w:val="0"/>
          <w:marRight w:val="0"/>
          <w:marTop w:val="0"/>
          <w:marBottom w:val="0"/>
          <w:divBdr>
            <w:top w:val="none" w:sz="0" w:space="0" w:color="auto"/>
            <w:left w:val="none" w:sz="0" w:space="0" w:color="auto"/>
            <w:bottom w:val="none" w:sz="0" w:space="0" w:color="auto"/>
            <w:right w:val="none" w:sz="0" w:space="0" w:color="auto"/>
          </w:divBdr>
        </w:div>
      </w:divsChild>
    </w:div>
    <w:div w:id="691490077">
      <w:bodyDiv w:val="1"/>
      <w:marLeft w:val="0"/>
      <w:marRight w:val="0"/>
      <w:marTop w:val="0"/>
      <w:marBottom w:val="0"/>
      <w:divBdr>
        <w:top w:val="none" w:sz="0" w:space="0" w:color="auto"/>
        <w:left w:val="none" w:sz="0" w:space="0" w:color="auto"/>
        <w:bottom w:val="none" w:sz="0" w:space="0" w:color="auto"/>
        <w:right w:val="none" w:sz="0" w:space="0" w:color="auto"/>
      </w:divBdr>
      <w:divsChild>
        <w:div w:id="1850363013">
          <w:marLeft w:val="0"/>
          <w:marRight w:val="0"/>
          <w:marTop w:val="0"/>
          <w:marBottom w:val="0"/>
          <w:divBdr>
            <w:top w:val="none" w:sz="0" w:space="0" w:color="auto"/>
            <w:left w:val="none" w:sz="0" w:space="0" w:color="auto"/>
            <w:bottom w:val="none" w:sz="0" w:space="0" w:color="auto"/>
            <w:right w:val="none" w:sz="0" w:space="0" w:color="auto"/>
          </w:divBdr>
          <w:divsChild>
            <w:div w:id="2023505263">
              <w:marLeft w:val="0"/>
              <w:marRight w:val="0"/>
              <w:marTop w:val="0"/>
              <w:marBottom w:val="0"/>
              <w:divBdr>
                <w:top w:val="none" w:sz="0" w:space="0" w:color="auto"/>
                <w:left w:val="none" w:sz="0" w:space="0" w:color="auto"/>
                <w:bottom w:val="none" w:sz="0" w:space="0" w:color="auto"/>
                <w:right w:val="none" w:sz="0" w:space="0" w:color="auto"/>
              </w:divBdr>
              <w:divsChild>
                <w:div w:id="1887835641">
                  <w:marLeft w:val="0"/>
                  <w:marRight w:val="0"/>
                  <w:marTop w:val="0"/>
                  <w:marBottom w:val="0"/>
                  <w:divBdr>
                    <w:top w:val="none" w:sz="0" w:space="0" w:color="auto"/>
                    <w:left w:val="none" w:sz="0" w:space="0" w:color="auto"/>
                    <w:bottom w:val="none" w:sz="0" w:space="0" w:color="auto"/>
                    <w:right w:val="none" w:sz="0" w:space="0" w:color="auto"/>
                  </w:divBdr>
                  <w:divsChild>
                    <w:div w:id="229117906">
                      <w:marLeft w:val="0"/>
                      <w:marRight w:val="0"/>
                      <w:marTop w:val="0"/>
                      <w:marBottom w:val="0"/>
                      <w:divBdr>
                        <w:top w:val="none" w:sz="0" w:space="0" w:color="auto"/>
                        <w:left w:val="none" w:sz="0" w:space="0" w:color="auto"/>
                        <w:bottom w:val="none" w:sz="0" w:space="0" w:color="auto"/>
                        <w:right w:val="none" w:sz="0" w:space="0" w:color="auto"/>
                      </w:divBdr>
                      <w:divsChild>
                        <w:div w:id="293563463">
                          <w:marLeft w:val="0"/>
                          <w:marRight w:val="0"/>
                          <w:marTop w:val="0"/>
                          <w:marBottom w:val="0"/>
                          <w:divBdr>
                            <w:top w:val="none" w:sz="0" w:space="0" w:color="auto"/>
                            <w:left w:val="none" w:sz="0" w:space="0" w:color="auto"/>
                            <w:bottom w:val="none" w:sz="0" w:space="0" w:color="auto"/>
                            <w:right w:val="none" w:sz="0" w:space="0" w:color="auto"/>
                          </w:divBdr>
                          <w:divsChild>
                            <w:div w:id="17944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nostice.com/nl_article.asp?id=145"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dnet.com/news/firms-fail-to-see-web-20-cost-saving-potential/29408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ngprepro.com/guest-blogging/review-of-survey-monkey-for-enterprise-web-survey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d1smfj0g31qzek.cloudfront.net/abovetheclouds.pdf"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ww.WaldenU.edu/hand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64C9A-B47B-4D0F-97FD-CBBD33B61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7</Pages>
  <Words>2053</Words>
  <Characters>11707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wert</dc:creator>
  <cp:lastModifiedBy>wert</cp:lastModifiedBy>
  <cp:revision>24</cp:revision>
  <dcterms:created xsi:type="dcterms:W3CDTF">2010-07-28T22:58:00Z</dcterms:created>
  <dcterms:modified xsi:type="dcterms:W3CDTF">2010-07-29T17:44:00Z</dcterms:modified>
</cp:coreProperties>
</file>